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850B5" w14:textId="78C49D28" w:rsidR="00274A6E" w:rsidRPr="00AF0F7D" w:rsidRDefault="00B63306" w:rsidP="00AC19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F7D">
        <w:rPr>
          <w:rFonts w:ascii="Times New Roman" w:hAnsi="Times New Roman" w:cs="Times New Roman"/>
          <w:b/>
          <w:sz w:val="24"/>
          <w:szCs w:val="24"/>
        </w:rPr>
        <w:t>MINISTAR</w:t>
      </w:r>
      <w:r w:rsidR="00982981" w:rsidRPr="00AF0F7D">
        <w:rPr>
          <w:rFonts w:ascii="Times New Roman" w:hAnsi="Times New Roman" w:cs="Times New Roman"/>
          <w:b/>
          <w:sz w:val="24"/>
          <w:szCs w:val="24"/>
        </w:rPr>
        <w:t>S</w:t>
      </w:r>
      <w:r w:rsidRPr="00AF0F7D">
        <w:rPr>
          <w:rFonts w:ascii="Times New Roman" w:hAnsi="Times New Roman" w:cs="Times New Roman"/>
          <w:b/>
          <w:sz w:val="24"/>
          <w:szCs w:val="24"/>
        </w:rPr>
        <w:t>TVO UNUTARNJIH POSLOVA</w:t>
      </w:r>
    </w:p>
    <w:p w14:paraId="0474EC66" w14:textId="77777777" w:rsidR="00274A6E" w:rsidRPr="00AF0F7D" w:rsidRDefault="00274A6E" w:rsidP="00274A6E">
      <w:pPr>
        <w:jc w:val="center"/>
        <w:rPr>
          <w:rFonts w:ascii="Times New Roman" w:hAnsi="Times New Roman" w:cs="Times New Roman"/>
          <w:b/>
          <w:szCs w:val="24"/>
        </w:rPr>
      </w:pPr>
    </w:p>
    <w:p w14:paraId="149DB5D6" w14:textId="77777777" w:rsidR="00274A6E" w:rsidRPr="00AF0F7D" w:rsidRDefault="00274A6E" w:rsidP="00274A6E">
      <w:pPr>
        <w:jc w:val="center"/>
        <w:rPr>
          <w:rFonts w:ascii="Times New Roman" w:hAnsi="Times New Roman" w:cs="Times New Roman"/>
          <w:b/>
          <w:szCs w:val="24"/>
        </w:rPr>
      </w:pPr>
    </w:p>
    <w:p w14:paraId="01558FBD" w14:textId="77777777" w:rsidR="00274A6E" w:rsidRPr="00AF0F7D" w:rsidRDefault="00274A6E" w:rsidP="00274A6E">
      <w:pPr>
        <w:jc w:val="center"/>
        <w:rPr>
          <w:rFonts w:ascii="Times New Roman" w:hAnsi="Times New Roman" w:cs="Times New Roman"/>
          <w:b/>
          <w:szCs w:val="24"/>
        </w:rPr>
      </w:pPr>
    </w:p>
    <w:p w14:paraId="4A77F397" w14:textId="77777777" w:rsidR="00274A6E" w:rsidRPr="00AF0F7D" w:rsidRDefault="00274A6E" w:rsidP="00274A6E">
      <w:pPr>
        <w:jc w:val="center"/>
        <w:rPr>
          <w:rFonts w:ascii="Times New Roman" w:hAnsi="Times New Roman" w:cs="Times New Roman"/>
          <w:b/>
          <w:szCs w:val="24"/>
        </w:rPr>
      </w:pPr>
    </w:p>
    <w:p w14:paraId="76C8CEF4" w14:textId="77777777" w:rsidR="00274A6E" w:rsidRPr="00AF0F7D" w:rsidRDefault="00274A6E" w:rsidP="00274A6E">
      <w:pPr>
        <w:jc w:val="center"/>
        <w:rPr>
          <w:rFonts w:ascii="Times New Roman" w:hAnsi="Times New Roman" w:cs="Times New Roman"/>
          <w:b/>
          <w:szCs w:val="24"/>
        </w:rPr>
      </w:pPr>
    </w:p>
    <w:p w14:paraId="10B86FEA" w14:textId="77777777" w:rsidR="00274A6E" w:rsidRPr="00AF0F7D" w:rsidRDefault="00274A6E" w:rsidP="00274A6E">
      <w:pPr>
        <w:rPr>
          <w:rFonts w:ascii="Times New Roman" w:hAnsi="Times New Roman" w:cs="Times New Roman"/>
          <w:b/>
          <w:sz w:val="24"/>
          <w:szCs w:val="28"/>
        </w:rPr>
      </w:pPr>
    </w:p>
    <w:p w14:paraId="0EAA0E7F" w14:textId="273CDF87" w:rsidR="00274A6E" w:rsidRPr="00AF0F7D" w:rsidRDefault="00274A6E" w:rsidP="00274A6E">
      <w:pPr>
        <w:jc w:val="center"/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  <w:r w:rsidRPr="00AF0F7D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IZVJEŠĆE</w:t>
      </w:r>
    </w:p>
    <w:p w14:paraId="6AFDCC4A" w14:textId="77777777" w:rsidR="00261926" w:rsidRPr="00AF0F7D" w:rsidRDefault="00261926" w:rsidP="00274A6E">
      <w:pPr>
        <w:jc w:val="center"/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</w:p>
    <w:p w14:paraId="2CFAD13D" w14:textId="77777777" w:rsidR="00100B4A" w:rsidRPr="00AF0F7D" w:rsidRDefault="00274A6E" w:rsidP="00274A6E">
      <w:pPr>
        <w:spacing w:after="0"/>
        <w:jc w:val="center"/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  <w:r w:rsidRPr="00AF0F7D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 xml:space="preserve">O PROVEDBI NACIONALNOG PROGRAMA </w:t>
      </w:r>
    </w:p>
    <w:p w14:paraId="2D39E65B" w14:textId="77777777" w:rsidR="00274A6E" w:rsidRPr="00AF0F7D" w:rsidRDefault="00274A6E" w:rsidP="00274A6E">
      <w:pPr>
        <w:spacing w:after="0"/>
        <w:jc w:val="center"/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  <w:r w:rsidRPr="00AF0F7D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PROVEDBE</w:t>
      </w:r>
    </w:p>
    <w:p w14:paraId="2146F8B1" w14:textId="77777777" w:rsidR="00C83D5F" w:rsidRPr="00AF0F7D" w:rsidRDefault="00274A6E" w:rsidP="00100B4A">
      <w:pPr>
        <w:spacing w:after="0"/>
        <w:jc w:val="center"/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  <w:r w:rsidRPr="00AF0F7D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STRATEGIJE ZBRINJAVANJA RADIOAKTIVNOG OTPADA, ISKORIŠTENIH IZVORA I ISTROŠENOG NUKLEARNOG GORIVA (</w:t>
      </w:r>
      <w:r w:rsidR="00100B4A" w:rsidRPr="00AF0F7D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PROGRAM ZA R</w:t>
      </w:r>
      <w:r w:rsidR="00577190" w:rsidRPr="00AF0F7D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A</w:t>
      </w:r>
      <w:r w:rsidR="00100B4A" w:rsidRPr="00AF0F7D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ZDOBLJE DO</w:t>
      </w:r>
      <w:r w:rsidRPr="00AF0F7D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 xml:space="preserve"> 2025. </w:t>
      </w:r>
      <w:r w:rsidR="00100B4A" w:rsidRPr="00AF0F7D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S POGLEDOM DO</w:t>
      </w:r>
      <w:r w:rsidRPr="00AF0F7D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 xml:space="preserve"> 2060.)</w:t>
      </w:r>
    </w:p>
    <w:p w14:paraId="0437F856" w14:textId="77777777" w:rsidR="00261926" w:rsidRPr="00AF0F7D" w:rsidRDefault="00261926" w:rsidP="00100B4A">
      <w:pPr>
        <w:spacing w:after="0"/>
        <w:jc w:val="center"/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</w:p>
    <w:p w14:paraId="3ABF6AA7" w14:textId="77777777" w:rsidR="00100B4A" w:rsidRPr="00AF0F7D" w:rsidRDefault="00C83D5F" w:rsidP="00C83D5F">
      <w:pPr>
        <w:spacing w:after="0"/>
        <w:jc w:val="center"/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  <w:r w:rsidRPr="00AF0F7D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 xml:space="preserve">za razdoblje </w:t>
      </w:r>
    </w:p>
    <w:p w14:paraId="5C6B6607" w14:textId="34938F50" w:rsidR="00274A6E" w:rsidRPr="00AF0F7D" w:rsidRDefault="00C83D5F" w:rsidP="00C83D5F">
      <w:pPr>
        <w:spacing w:after="0"/>
        <w:jc w:val="center"/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  <w:r w:rsidRPr="00AF0F7D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od 1. siječnja 20</w:t>
      </w:r>
      <w:r w:rsidR="00E91EC1" w:rsidRPr="00AF0F7D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2</w:t>
      </w:r>
      <w:r w:rsidR="00066F4C" w:rsidRPr="00AF0F7D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5</w:t>
      </w:r>
      <w:r w:rsidRPr="00AF0F7D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. do 31. prosinca 20</w:t>
      </w:r>
      <w:r w:rsidR="00E91EC1" w:rsidRPr="00AF0F7D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2</w:t>
      </w:r>
      <w:r w:rsidR="00066F4C" w:rsidRPr="00AF0F7D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5</w:t>
      </w:r>
      <w:r w:rsidRPr="00AF0F7D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. godine</w:t>
      </w:r>
      <w:r w:rsidR="00C43F1F" w:rsidRPr="00AF0F7D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 xml:space="preserve">   </w:t>
      </w:r>
    </w:p>
    <w:p w14:paraId="1F3600D3" w14:textId="77777777" w:rsidR="00274A6E" w:rsidRPr="00AF0F7D" w:rsidRDefault="00274A6E" w:rsidP="00274A6E">
      <w:pPr>
        <w:jc w:val="center"/>
        <w:rPr>
          <w:rFonts w:ascii="Times New Roman" w:hAnsi="Times New Roman" w:cs="Times New Roman"/>
          <w:b/>
          <w:color w:val="2F5496" w:themeColor="accent5" w:themeShade="BF"/>
          <w:sz w:val="40"/>
          <w:szCs w:val="24"/>
        </w:rPr>
      </w:pPr>
    </w:p>
    <w:p w14:paraId="75CA4FCD" w14:textId="77777777" w:rsidR="00274A6E" w:rsidRPr="00AF0F7D" w:rsidRDefault="00274A6E" w:rsidP="00274A6E">
      <w:pPr>
        <w:jc w:val="center"/>
        <w:rPr>
          <w:rFonts w:ascii="Times New Roman" w:hAnsi="Times New Roman" w:cs="Times New Roman"/>
          <w:b/>
          <w:color w:val="2F5496" w:themeColor="accent5" w:themeShade="BF"/>
          <w:sz w:val="40"/>
          <w:szCs w:val="24"/>
        </w:rPr>
      </w:pPr>
    </w:p>
    <w:p w14:paraId="6D6471AB" w14:textId="77777777" w:rsidR="00274A6E" w:rsidRPr="00AF0F7D" w:rsidRDefault="00274A6E" w:rsidP="00274A6E">
      <w:pPr>
        <w:jc w:val="center"/>
        <w:rPr>
          <w:rFonts w:ascii="Times New Roman" w:hAnsi="Times New Roman" w:cs="Times New Roman"/>
          <w:b/>
          <w:color w:val="2F5496" w:themeColor="accent5" w:themeShade="BF"/>
          <w:sz w:val="40"/>
          <w:szCs w:val="24"/>
        </w:rPr>
      </w:pPr>
    </w:p>
    <w:p w14:paraId="41699340" w14:textId="77777777" w:rsidR="00274A6E" w:rsidRPr="00AF0F7D" w:rsidRDefault="00274A6E" w:rsidP="00274A6E">
      <w:pPr>
        <w:jc w:val="center"/>
        <w:rPr>
          <w:rFonts w:ascii="Times New Roman" w:hAnsi="Times New Roman" w:cs="Times New Roman"/>
          <w:b/>
          <w:color w:val="2F5496" w:themeColor="accent5" w:themeShade="BF"/>
          <w:sz w:val="40"/>
          <w:szCs w:val="24"/>
        </w:rPr>
      </w:pPr>
    </w:p>
    <w:p w14:paraId="0A42C7E8" w14:textId="77777777" w:rsidR="00274A6E" w:rsidRPr="00AF0F7D" w:rsidRDefault="00274A6E" w:rsidP="00274A6E">
      <w:pPr>
        <w:jc w:val="center"/>
        <w:rPr>
          <w:rFonts w:ascii="Times New Roman" w:hAnsi="Times New Roman" w:cs="Times New Roman"/>
          <w:color w:val="2F5496" w:themeColor="accent5" w:themeShade="BF"/>
          <w:sz w:val="40"/>
          <w:szCs w:val="24"/>
        </w:rPr>
      </w:pPr>
      <w:r w:rsidRPr="00AF0F7D">
        <w:rPr>
          <w:rFonts w:ascii="Times New Roman" w:hAnsi="Times New Roman" w:cs="Times New Roman"/>
          <w:color w:val="2F5496" w:themeColor="accent5" w:themeShade="BF"/>
          <w:sz w:val="40"/>
          <w:szCs w:val="24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263816313"/>
        <w:docPartObj>
          <w:docPartGallery w:val="Table of Contents"/>
          <w:docPartUnique/>
        </w:docPartObj>
      </w:sdtPr>
      <w:sdtEndPr>
        <w:rPr>
          <w:b/>
          <w:bCs/>
          <w:noProof/>
          <w:sz w:val="24"/>
          <w:szCs w:val="24"/>
        </w:rPr>
      </w:sdtEndPr>
      <w:sdtContent>
        <w:p w14:paraId="568BCB5C" w14:textId="60799D97" w:rsidR="00E73366" w:rsidRPr="00AF0F7D" w:rsidRDefault="00FB143E">
          <w:pPr>
            <w:pStyle w:val="TOCNaslov"/>
            <w:rPr>
              <w:rFonts w:ascii="Times New Roman" w:hAnsi="Times New Roman" w:cs="Times New Roman"/>
              <w:color w:val="2F5496" w:themeColor="accent5" w:themeShade="BF"/>
              <w:sz w:val="28"/>
              <w:szCs w:val="28"/>
            </w:rPr>
          </w:pPr>
          <w:r w:rsidRPr="00AF0F7D">
            <w:rPr>
              <w:rFonts w:ascii="Times New Roman" w:hAnsi="Times New Roman" w:cs="Times New Roman"/>
              <w:color w:val="2F5496" w:themeColor="accent5" w:themeShade="BF"/>
              <w:sz w:val="28"/>
              <w:szCs w:val="28"/>
            </w:rPr>
            <w:t>Sadržaj</w:t>
          </w:r>
          <w:r w:rsidR="005F15D1" w:rsidRPr="00AF0F7D">
            <w:rPr>
              <w:rFonts w:ascii="Times New Roman" w:hAnsi="Times New Roman" w:cs="Times New Roman"/>
              <w:color w:val="2F5496" w:themeColor="accent5" w:themeShade="BF"/>
              <w:sz w:val="28"/>
              <w:szCs w:val="28"/>
            </w:rPr>
            <w:t>:</w:t>
          </w:r>
        </w:p>
        <w:p w14:paraId="3C2F27FB" w14:textId="0B2D9C98" w:rsidR="00C805C9" w:rsidRPr="00AF0F7D" w:rsidRDefault="00E73366">
          <w:pPr>
            <w:pStyle w:val="Sadraj1"/>
            <w:rPr>
              <w:rFonts w:eastAsiaTheme="minorEastAsia"/>
              <w:noProof/>
              <w:lang w:val="hr-HR" w:eastAsia="en-GB"/>
            </w:rPr>
          </w:pPr>
          <w:r w:rsidRPr="00AF0F7D">
            <w:rPr>
              <w:sz w:val="24"/>
              <w:szCs w:val="24"/>
              <w:lang w:val="hr-HR"/>
            </w:rPr>
            <w:fldChar w:fldCharType="begin"/>
          </w:r>
          <w:r w:rsidRPr="00AF0F7D">
            <w:rPr>
              <w:sz w:val="24"/>
              <w:szCs w:val="24"/>
              <w:lang w:val="hr-HR"/>
            </w:rPr>
            <w:instrText xml:space="preserve"> TOC \o "1-3" \h \z \u </w:instrText>
          </w:r>
          <w:r w:rsidRPr="00AF0F7D">
            <w:rPr>
              <w:sz w:val="24"/>
              <w:szCs w:val="24"/>
              <w:lang w:val="hr-HR"/>
            </w:rPr>
            <w:fldChar w:fldCharType="separate"/>
          </w:r>
          <w:hyperlink w:anchor="_Toc229730189" w:history="1">
            <w:r w:rsidR="00C805C9" w:rsidRPr="00AF0F7D">
              <w:rPr>
                <w:rStyle w:val="Hiperveza"/>
                <w:rFonts w:ascii="Times New Roman" w:hAnsi="Times New Roman" w:cs="Times New Roman"/>
                <w:noProof/>
                <w:lang w:val="hr-HR"/>
              </w:rPr>
              <w:t>1. Uvod</w:t>
            </w:r>
            <w:r w:rsidR="00C805C9" w:rsidRPr="00AF0F7D">
              <w:rPr>
                <w:noProof/>
                <w:webHidden/>
                <w:lang w:val="hr-HR"/>
              </w:rPr>
              <w:tab/>
            </w:r>
            <w:r w:rsidR="00C805C9" w:rsidRPr="00AF0F7D">
              <w:rPr>
                <w:noProof/>
                <w:webHidden/>
                <w:lang w:val="hr-HR"/>
              </w:rPr>
              <w:fldChar w:fldCharType="begin"/>
            </w:r>
            <w:r w:rsidR="00C805C9" w:rsidRPr="00AF0F7D">
              <w:rPr>
                <w:noProof/>
                <w:webHidden/>
                <w:lang w:val="hr-HR"/>
              </w:rPr>
              <w:instrText xml:space="preserve"> PAGEREF _Toc229730189 \h </w:instrText>
            </w:r>
            <w:r w:rsidR="00C805C9" w:rsidRPr="00AF0F7D">
              <w:rPr>
                <w:noProof/>
                <w:webHidden/>
                <w:lang w:val="hr-HR"/>
              </w:rPr>
            </w:r>
            <w:r w:rsidR="00C805C9" w:rsidRPr="00AF0F7D">
              <w:rPr>
                <w:noProof/>
                <w:webHidden/>
                <w:lang w:val="hr-HR"/>
              </w:rPr>
              <w:fldChar w:fldCharType="separate"/>
            </w:r>
            <w:r w:rsidR="005F787F" w:rsidRPr="00AF0F7D">
              <w:rPr>
                <w:noProof/>
                <w:webHidden/>
                <w:lang w:val="hr-HR"/>
              </w:rPr>
              <w:t>3</w:t>
            </w:r>
            <w:r w:rsidR="00C805C9" w:rsidRPr="00AF0F7D">
              <w:rPr>
                <w:noProof/>
                <w:webHidden/>
                <w:lang w:val="hr-HR"/>
              </w:rPr>
              <w:fldChar w:fldCharType="end"/>
            </w:r>
          </w:hyperlink>
        </w:p>
        <w:p w14:paraId="781DA910" w14:textId="4A9F1FAA" w:rsidR="00C805C9" w:rsidRPr="00AF0F7D" w:rsidRDefault="0072479C">
          <w:pPr>
            <w:pStyle w:val="Sadraj1"/>
            <w:rPr>
              <w:rFonts w:eastAsiaTheme="minorEastAsia"/>
              <w:noProof/>
              <w:lang w:val="hr-HR" w:eastAsia="en-GB"/>
            </w:rPr>
          </w:pPr>
          <w:hyperlink w:anchor="_Toc229730190" w:history="1">
            <w:r w:rsidR="00C805C9" w:rsidRPr="00AF0F7D">
              <w:rPr>
                <w:rStyle w:val="Hiperveza"/>
                <w:rFonts w:ascii="Times New Roman" w:hAnsi="Times New Roman" w:cs="Times New Roman"/>
                <w:noProof/>
                <w:lang w:val="hr-HR"/>
              </w:rPr>
              <w:t>2. Svrha Izvješća</w:t>
            </w:r>
            <w:r w:rsidR="00C805C9" w:rsidRPr="00AF0F7D">
              <w:rPr>
                <w:noProof/>
                <w:webHidden/>
                <w:lang w:val="hr-HR"/>
              </w:rPr>
              <w:tab/>
            </w:r>
            <w:r w:rsidR="00C805C9" w:rsidRPr="00AF0F7D">
              <w:rPr>
                <w:noProof/>
                <w:webHidden/>
                <w:lang w:val="hr-HR"/>
              </w:rPr>
              <w:fldChar w:fldCharType="begin"/>
            </w:r>
            <w:r w:rsidR="00C805C9" w:rsidRPr="00AF0F7D">
              <w:rPr>
                <w:noProof/>
                <w:webHidden/>
                <w:lang w:val="hr-HR"/>
              </w:rPr>
              <w:instrText xml:space="preserve"> PAGEREF _Toc229730190 \h </w:instrText>
            </w:r>
            <w:r w:rsidR="00C805C9" w:rsidRPr="00AF0F7D">
              <w:rPr>
                <w:noProof/>
                <w:webHidden/>
                <w:lang w:val="hr-HR"/>
              </w:rPr>
            </w:r>
            <w:r w:rsidR="00C805C9" w:rsidRPr="00AF0F7D">
              <w:rPr>
                <w:noProof/>
                <w:webHidden/>
                <w:lang w:val="hr-HR"/>
              </w:rPr>
              <w:fldChar w:fldCharType="separate"/>
            </w:r>
            <w:r w:rsidR="005F787F" w:rsidRPr="00AF0F7D">
              <w:rPr>
                <w:noProof/>
                <w:webHidden/>
                <w:lang w:val="hr-HR"/>
              </w:rPr>
              <w:t>3</w:t>
            </w:r>
            <w:r w:rsidR="00C805C9" w:rsidRPr="00AF0F7D">
              <w:rPr>
                <w:noProof/>
                <w:webHidden/>
                <w:lang w:val="hr-HR"/>
              </w:rPr>
              <w:fldChar w:fldCharType="end"/>
            </w:r>
          </w:hyperlink>
        </w:p>
        <w:p w14:paraId="24EBC5B2" w14:textId="6824358B" w:rsidR="00C805C9" w:rsidRPr="00AF0F7D" w:rsidRDefault="0072479C">
          <w:pPr>
            <w:pStyle w:val="Sadraj1"/>
            <w:rPr>
              <w:rFonts w:eastAsiaTheme="minorEastAsia"/>
              <w:noProof/>
              <w:lang w:val="hr-HR" w:eastAsia="en-GB"/>
            </w:rPr>
          </w:pPr>
          <w:hyperlink w:anchor="_Toc229730191" w:history="1">
            <w:r w:rsidR="00C805C9" w:rsidRPr="00AF0F7D">
              <w:rPr>
                <w:rStyle w:val="Hiperveza"/>
                <w:rFonts w:ascii="Times New Roman" w:hAnsi="Times New Roman" w:cs="Times New Roman"/>
                <w:noProof/>
                <w:lang w:val="hr-HR"/>
              </w:rPr>
              <w:t>3. Pravni okvir za zbrinjavanje radioaktivnog otpada, iskorištenih izvora i istrošenog nuklearnog goriva</w:t>
            </w:r>
            <w:r w:rsidR="00C805C9" w:rsidRPr="00AF0F7D">
              <w:rPr>
                <w:noProof/>
                <w:webHidden/>
                <w:lang w:val="hr-HR"/>
              </w:rPr>
              <w:tab/>
            </w:r>
            <w:r w:rsidR="00C805C9" w:rsidRPr="00AF0F7D">
              <w:rPr>
                <w:noProof/>
                <w:webHidden/>
                <w:lang w:val="hr-HR"/>
              </w:rPr>
              <w:fldChar w:fldCharType="begin"/>
            </w:r>
            <w:r w:rsidR="00C805C9" w:rsidRPr="00AF0F7D">
              <w:rPr>
                <w:noProof/>
                <w:webHidden/>
                <w:lang w:val="hr-HR"/>
              </w:rPr>
              <w:instrText xml:space="preserve"> PAGEREF _Toc229730191 \h </w:instrText>
            </w:r>
            <w:r w:rsidR="00C805C9" w:rsidRPr="00AF0F7D">
              <w:rPr>
                <w:noProof/>
                <w:webHidden/>
                <w:lang w:val="hr-HR"/>
              </w:rPr>
            </w:r>
            <w:r w:rsidR="00C805C9" w:rsidRPr="00AF0F7D">
              <w:rPr>
                <w:noProof/>
                <w:webHidden/>
                <w:lang w:val="hr-HR"/>
              </w:rPr>
              <w:fldChar w:fldCharType="separate"/>
            </w:r>
            <w:r w:rsidR="005F787F" w:rsidRPr="00AF0F7D">
              <w:rPr>
                <w:noProof/>
                <w:webHidden/>
                <w:lang w:val="hr-HR"/>
              </w:rPr>
              <w:t>4</w:t>
            </w:r>
            <w:r w:rsidR="00C805C9" w:rsidRPr="00AF0F7D">
              <w:rPr>
                <w:noProof/>
                <w:webHidden/>
                <w:lang w:val="hr-HR"/>
              </w:rPr>
              <w:fldChar w:fldCharType="end"/>
            </w:r>
          </w:hyperlink>
        </w:p>
        <w:p w14:paraId="040C1350" w14:textId="7A63B41A" w:rsidR="00C805C9" w:rsidRPr="00AF0F7D" w:rsidRDefault="0072479C">
          <w:pPr>
            <w:pStyle w:val="Sadraj1"/>
            <w:rPr>
              <w:rFonts w:eastAsiaTheme="minorEastAsia"/>
              <w:noProof/>
              <w:lang w:val="hr-HR" w:eastAsia="en-GB"/>
            </w:rPr>
          </w:pPr>
          <w:hyperlink w:anchor="_Toc229730192" w:history="1">
            <w:r w:rsidR="00C805C9" w:rsidRPr="00AF0F7D">
              <w:rPr>
                <w:rStyle w:val="Hiperveza"/>
                <w:rFonts w:ascii="Times New Roman" w:hAnsi="Times New Roman" w:cs="Times New Roman"/>
                <w:noProof/>
                <w:lang w:val="hr-HR"/>
              </w:rPr>
              <w:t>4. Odgovorna tijela za provedbu Nacionalnog programa</w:t>
            </w:r>
            <w:r w:rsidR="00C805C9" w:rsidRPr="00AF0F7D">
              <w:rPr>
                <w:noProof/>
                <w:webHidden/>
                <w:lang w:val="hr-HR"/>
              </w:rPr>
              <w:tab/>
            </w:r>
            <w:r w:rsidR="00C805C9" w:rsidRPr="00AF0F7D">
              <w:rPr>
                <w:noProof/>
                <w:webHidden/>
                <w:lang w:val="hr-HR"/>
              </w:rPr>
              <w:fldChar w:fldCharType="begin"/>
            </w:r>
            <w:r w:rsidR="00C805C9" w:rsidRPr="00AF0F7D">
              <w:rPr>
                <w:noProof/>
                <w:webHidden/>
                <w:lang w:val="hr-HR"/>
              </w:rPr>
              <w:instrText xml:space="preserve"> PAGEREF _Toc229730192 \h </w:instrText>
            </w:r>
            <w:r w:rsidR="00C805C9" w:rsidRPr="00AF0F7D">
              <w:rPr>
                <w:noProof/>
                <w:webHidden/>
                <w:lang w:val="hr-HR"/>
              </w:rPr>
            </w:r>
            <w:r w:rsidR="00C805C9" w:rsidRPr="00AF0F7D">
              <w:rPr>
                <w:noProof/>
                <w:webHidden/>
                <w:lang w:val="hr-HR"/>
              </w:rPr>
              <w:fldChar w:fldCharType="separate"/>
            </w:r>
            <w:r w:rsidR="005F787F" w:rsidRPr="00AF0F7D">
              <w:rPr>
                <w:noProof/>
                <w:webHidden/>
                <w:lang w:val="hr-HR"/>
              </w:rPr>
              <w:t>5</w:t>
            </w:r>
            <w:r w:rsidR="00C805C9" w:rsidRPr="00AF0F7D">
              <w:rPr>
                <w:noProof/>
                <w:webHidden/>
                <w:lang w:val="hr-HR"/>
              </w:rPr>
              <w:fldChar w:fldCharType="end"/>
            </w:r>
          </w:hyperlink>
        </w:p>
        <w:p w14:paraId="5E4D88C7" w14:textId="5CEFA298" w:rsidR="00C805C9" w:rsidRPr="00AF0F7D" w:rsidRDefault="0072479C">
          <w:pPr>
            <w:pStyle w:val="Sadraj1"/>
            <w:rPr>
              <w:rFonts w:eastAsiaTheme="minorEastAsia"/>
              <w:noProof/>
              <w:lang w:val="hr-HR" w:eastAsia="en-GB"/>
            </w:rPr>
          </w:pPr>
          <w:hyperlink w:anchor="_Toc229730193" w:history="1">
            <w:r w:rsidR="00C805C9" w:rsidRPr="00AF0F7D">
              <w:rPr>
                <w:rStyle w:val="Hiperveza"/>
                <w:rFonts w:ascii="Times New Roman" w:hAnsi="Times New Roman" w:cs="Times New Roman"/>
                <w:noProof/>
                <w:lang w:val="hr-HR"/>
              </w:rPr>
              <w:t>5. Radioaktivni otpad, iskorišteni radioaktivni izvori i istrošeno nuklearno gorivo za koje je odgovorna Republika Hrvatska</w:t>
            </w:r>
            <w:r w:rsidR="00C805C9" w:rsidRPr="00AF0F7D">
              <w:rPr>
                <w:noProof/>
                <w:webHidden/>
                <w:lang w:val="hr-HR"/>
              </w:rPr>
              <w:tab/>
            </w:r>
            <w:r w:rsidR="00C805C9" w:rsidRPr="00AF0F7D">
              <w:rPr>
                <w:noProof/>
                <w:webHidden/>
                <w:lang w:val="hr-HR"/>
              </w:rPr>
              <w:fldChar w:fldCharType="begin"/>
            </w:r>
            <w:r w:rsidR="00C805C9" w:rsidRPr="00AF0F7D">
              <w:rPr>
                <w:noProof/>
                <w:webHidden/>
                <w:lang w:val="hr-HR"/>
              </w:rPr>
              <w:instrText xml:space="preserve"> PAGEREF _Toc229730193 \h </w:instrText>
            </w:r>
            <w:r w:rsidR="00C805C9" w:rsidRPr="00AF0F7D">
              <w:rPr>
                <w:noProof/>
                <w:webHidden/>
                <w:lang w:val="hr-HR"/>
              </w:rPr>
            </w:r>
            <w:r w:rsidR="00C805C9" w:rsidRPr="00AF0F7D">
              <w:rPr>
                <w:noProof/>
                <w:webHidden/>
                <w:lang w:val="hr-HR"/>
              </w:rPr>
              <w:fldChar w:fldCharType="separate"/>
            </w:r>
            <w:r w:rsidR="005F787F" w:rsidRPr="00AF0F7D">
              <w:rPr>
                <w:noProof/>
                <w:webHidden/>
                <w:lang w:val="hr-HR"/>
              </w:rPr>
              <w:t>6</w:t>
            </w:r>
            <w:r w:rsidR="00C805C9" w:rsidRPr="00AF0F7D">
              <w:rPr>
                <w:noProof/>
                <w:webHidden/>
                <w:lang w:val="hr-HR"/>
              </w:rPr>
              <w:fldChar w:fldCharType="end"/>
            </w:r>
          </w:hyperlink>
        </w:p>
        <w:p w14:paraId="5F851448" w14:textId="0A110B82" w:rsidR="00C805C9" w:rsidRPr="00AF0F7D" w:rsidRDefault="0072479C">
          <w:pPr>
            <w:pStyle w:val="Sadraj2"/>
            <w:rPr>
              <w:rFonts w:eastAsiaTheme="minorEastAsia"/>
              <w:noProof/>
              <w:lang w:val="hr-HR" w:eastAsia="en-GB"/>
            </w:rPr>
          </w:pPr>
          <w:hyperlink w:anchor="_Toc229730194" w:history="1">
            <w:r w:rsidR="00C805C9" w:rsidRPr="00AF0F7D">
              <w:rPr>
                <w:rStyle w:val="Hiperveza"/>
                <w:rFonts w:ascii="Times New Roman" w:hAnsi="Times New Roman" w:cs="Times New Roman"/>
                <w:noProof/>
                <w:lang w:val="hr-HR"/>
              </w:rPr>
              <w:t>5.1. Institucionalni radioaktivni otpad i iskorišteni izvori nastali u Republici Hrvatskoj</w:t>
            </w:r>
            <w:r w:rsidR="00C805C9" w:rsidRPr="00AF0F7D">
              <w:rPr>
                <w:noProof/>
                <w:webHidden/>
                <w:lang w:val="hr-HR"/>
              </w:rPr>
              <w:tab/>
            </w:r>
            <w:r w:rsidR="00C805C9" w:rsidRPr="00AF0F7D">
              <w:rPr>
                <w:noProof/>
                <w:webHidden/>
                <w:lang w:val="hr-HR"/>
              </w:rPr>
              <w:fldChar w:fldCharType="begin"/>
            </w:r>
            <w:r w:rsidR="00C805C9" w:rsidRPr="00AF0F7D">
              <w:rPr>
                <w:noProof/>
                <w:webHidden/>
                <w:lang w:val="hr-HR"/>
              </w:rPr>
              <w:instrText xml:space="preserve"> PAGEREF _Toc229730194 \h </w:instrText>
            </w:r>
            <w:r w:rsidR="00C805C9" w:rsidRPr="00AF0F7D">
              <w:rPr>
                <w:noProof/>
                <w:webHidden/>
                <w:lang w:val="hr-HR"/>
              </w:rPr>
            </w:r>
            <w:r w:rsidR="00C805C9" w:rsidRPr="00AF0F7D">
              <w:rPr>
                <w:noProof/>
                <w:webHidden/>
                <w:lang w:val="hr-HR"/>
              </w:rPr>
              <w:fldChar w:fldCharType="separate"/>
            </w:r>
            <w:r w:rsidR="005F787F" w:rsidRPr="00AF0F7D">
              <w:rPr>
                <w:noProof/>
                <w:webHidden/>
                <w:lang w:val="hr-HR"/>
              </w:rPr>
              <w:t>6</w:t>
            </w:r>
            <w:r w:rsidR="00C805C9" w:rsidRPr="00AF0F7D">
              <w:rPr>
                <w:noProof/>
                <w:webHidden/>
                <w:lang w:val="hr-HR"/>
              </w:rPr>
              <w:fldChar w:fldCharType="end"/>
            </w:r>
          </w:hyperlink>
        </w:p>
        <w:p w14:paraId="0F67EDC5" w14:textId="64A0053F" w:rsidR="00C805C9" w:rsidRPr="00AF0F7D" w:rsidRDefault="0072479C">
          <w:pPr>
            <w:pStyle w:val="Sadraj2"/>
            <w:rPr>
              <w:rFonts w:eastAsiaTheme="minorEastAsia"/>
              <w:noProof/>
              <w:lang w:val="hr-HR" w:eastAsia="en-GB"/>
            </w:rPr>
          </w:pPr>
          <w:hyperlink w:anchor="_Toc229730195" w:history="1">
            <w:r w:rsidR="00C805C9" w:rsidRPr="00AF0F7D">
              <w:rPr>
                <w:rStyle w:val="Hiperveza"/>
                <w:rFonts w:ascii="Times New Roman" w:hAnsi="Times New Roman" w:cs="Times New Roman"/>
                <w:noProof/>
                <w:lang w:val="hr-HR"/>
              </w:rPr>
              <w:t>5.2. Radioaktivni otpad i istrošeno nuklearno gorivo iz NE Krško</w:t>
            </w:r>
            <w:r w:rsidR="00C805C9" w:rsidRPr="00AF0F7D">
              <w:rPr>
                <w:noProof/>
                <w:webHidden/>
                <w:lang w:val="hr-HR"/>
              </w:rPr>
              <w:tab/>
            </w:r>
            <w:r w:rsidR="00C805C9" w:rsidRPr="00AF0F7D">
              <w:rPr>
                <w:noProof/>
                <w:webHidden/>
                <w:lang w:val="hr-HR"/>
              </w:rPr>
              <w:fldChar w:fldCharType="begin"/>
            </w:r>
            <w:r w:rsidR="00C805C9" w:rsidRPr="00AF0F7D">
              <w:rPr>
                <w:noProof/>
                <w:webHidden/>
                <w:lang w:val="hr-HR"/>
              </w:rPr>
              <w:instrText xml:space="preserve"> PAGEREF _Toc229730195 \h </w:instrText>
            </w:r>
            <w:r w:rsidR="00C805C9" w:rsidRPr="00AF0F7D">
              <w:rPr>
                <w:noProof/>
                <w:webHidden/>
                <w:lang w:val="hr-HR"/>
              </w:rPr>
            </w:r>
            <w:r w:rsidR="00C805C9" w:rsidRPr="00AF0F7D">
              <w:rPr>
                <w:noProof/>
                <w:webHidden/>
                <w:lang w:val="hr-HR"/>
              </w:rPr>
              <w:fldChar w:fldCharType="separate"/>
            </w:r>
            <w:r w:rsidR="005F787F" w:rsidRPr="00AF0F7D">
              <w:rPr>
                <w:noProof/>
                <w:webHidden/>
                <w:lang w:val="hr-HR"/>
              </w:rPr>
              <w:t>7</w:t>
            </w:r>
            <w:r w:rsidR="00C805C9" w:rsidRPr="00AF0F7D">
              <w:rPr>
                <w:noProof/>
                <w:webHidden/>
                <w:lang w:val="hr-HR"/>
              </w:rPr>
              <w:fldChar w:fldCharType="end"/>
            </w:r>
          </w:hyperlink>
        </w:p>
        <w:p w14:paraId="2119495A" w14:textId="239DC91C" w:rsidR="00C805C9" w:rsidRPr="00AF0F7D" w:rsidRDefault="0072479C">
          <w:pPr>
            <w:pStyle w:val="Sadraj2"/>
            <w:rPr>
              <w:rFonts w:eastAsiaTheme="minorEastAsia"/>
              <w:noProof/>
              <w:lang w:val="hr-HR" w:eastAsia="en-GB"/>
            </w:rPr>
          </w:pPr>
          <w:hyperlink w:anchor="_Toc229730196" w:history="1">
            <w:r w:rsidR="00C805C9" w:rsidRPr="00AF0F7D">
              <w:rPr>
                <w:rStyle w:val="Hiperveza"/>
                <w:rFonts w:ascii="Times New Roman" w:hAnsi="Times New Roman" w:cs="Times New Roman"/>
                <w:noProof/>
                <w:lang w:val="hr-HR"/>
              </w:rPr>
              <w:t>5.3. Lokacije s reziduima</w:t>
            </w:r>
            <w:r w:rsidR="00C805C9" w:rsidRPr="00AF0F7D">
              <w:rPr>
                <w:noProof/>
                <w:webHidden/>
                <w:lang w:val="hr-HR"/>
              </w:rPr>
              <w:tab/>
            </w:r>
            <w:r w:rsidR="00C805C9" w:rsidRPr="00AF0F7D">
              <w:rPr>
                <w:noProof/>
                <w:webHidden/>
                <w:lang w:val="hr-HR"/>
              </w:rPr>
              <w:fldChar w:fldCharType="begin"/>
            </w:r>
            <w:r w:rsidR="00C805C9" w:rsidRPr="00AF0F7D">
              <w:rPr>
                <w:noProof/>
                <w:webHidden/>
                <w:lang w:val="hr-HR"/>
              </w:rPr>
              <w:instrText xml:space="preserve"> PAGEREF _Toc229730196 \h </w:instrText>
            </w:r>
            <w:r w:rsidR="00C805C9" w:rsidRPr="00AF0F7D">
              <w:rPr>
                <w:noProof/>
                <w:webHidden/>
                <w:lang w:val="hr-HR"/>
              </w:rPr>
            </w:r>
            <w:r w:rsidR="00C805C9" w:rsidRPr="00AF0F7D">
              <w:rPr>
                <w:noProof/>
                <w:webHidden/>
                <w:lang w:val="hr-HR"/>
              </w:rPr>
              <w:fldChar w:fldCharType="separate"/>
            </w:r>
            <w:r w:rsidR="005F787F" w:rsidRPr="00AF0F7D">
              <w:rPr>
                <w:noProof/>
                <w:webHidden/>
                <w:lang w:val="hr-HR"/>
              </w:rPr>
              <w:t>8</w:t>
            </w:r>
            <w:r w:rsidR="00C805C9" w:rsidRPr="00AF0F7D">
              <w:rPr>
                <w:noProof/>
                <w:webHidden/>
                <w:lang w:val="hr-HR"/>
              </w:rPr>
              <w:fldChar w:fldCharType="end"/>
            </w:r>
          </w:hyperlink>
        </w:p>
        <w:p w14:paraId="621FD0AB" w14:textId="69B12C2E" w:rsidR="00C805C9" w:rsidRPr="00AF0F7D" w:rsidRDefault="0072479C">
          <w:pPr>
            <w:pStyle w:val="Sadraj1"/>
            <w:rPr>
              <w:rFonts w:eastAsiaTheme="minorEastAsia"/>
              <w:noProof/>
              <w:lang w:val="hr-HR" w:eastAsia="en-GB"/>
            </w:rPr>
          </w:pPr>
          <w:hyperlink w:anchor="_Toc229730197" w:history="1">
            <w:r w:rsidR="00C805C9" w:rsidRPr="00AF0F7D">
              <w:rPr>
                <w:rStyle w:val="Hiperveza"/>
                <w:rFonts w:ascii="Times New Roman" w:hAnsi="Times New Roman" w:cs="Times New Roman"/>
                <w:noProof/>
                <w:lang w:val="hr-HR"/>
              </w:rPr>
              <w:t>6. Status uspostave Centra za zbrinjavanje radioaktivnog otpada</w:t>
            </w:r>
            <w:r w:rsidR="00C805C9" w:rsidRPr="00AF0F7D">
              <w:rPr>
                <w:noProof/>
                <w:webHidden/>
                <w:lang w:val="hr-HR"/>
              </w:rPr>
              <w:tab/>
            </w:r>
            <w:r w:rsidR="00C805C9" w:rsidRPr="00AF0F7D">
              <w:rPr>
                <w:noProof/>
                <w:webHidden/>
                <w:lang w:val="hr-HR"/>
              </w:rPr>
              <w:fldChar w:fldCharType="begin"/>
            </w:r>
            <w:r w:rsidR="00C805C9" w:rsidRPr="00AF0F7D">
              <w:rPr>
                <w:noProof/>
                <w:webHidden/>
                <w:lang w:val="hr-HR"/>
              </w:rPr>
              <w:instrText xml:space="preserve"> PAGEREF _Toc229730197 \h </w:instrText>
            </w:r>
            <w:r w:rsidR="00C805C9" w:rsidRPr="00AF0F7D">
              <w:rPr>
                <w:noProof/>
                <w:webHidden/>
                <w:lang w:val="hr-HR"/>
              </w:rPr>
            </w:r>
            <w:r w:rsidR="00C805C9" w:rsidRPr="00AF0F7D">
              <w:rPr>
                <w:noProof/>
                <w:webHidden/>
                <w:lang w:val="hr-HR"/>
              </w:rPr>
              <w:fldChar w:fldCharType="separate"/>
            </w:r>
            <w:r w:rsidR="005F787F" w:rsidRPr="00AF0F7D">
              <w:rPr>
                <w:noProof/>
                <w:webHidden/>
                <w:lang w:val="hr-HR"/>
              </w:rPr>
              <w:t>8</w:t>
            </w:r>
            <w:r w:rsidR="00C805C9" w:rsidRPr="00AF0F7D">
              <w:rPr>
                <w:noProof/>
                <w:webHidden/>
                <w:lang w:val="hr-HR"/>
              </w:rPr>
              <w:fldChar w:fldCharType="end"/>
            </w:r>
          </w:hyperlink>
        </w:p>
        <w:p w14:paraId="79951B31" w14:textId="4497D9D5" w:rsidR="00C805C9" w:rsidRPr="00AF0F7D" w:rsidRDefault="0072479C">
          <w:pPr>
            <w:pStyle w:val="Sadraj2"/>
            <w:rPr>
              <w:rFonts w:eastAsiaTheme="minorEastAsia"/>
              <w:noProof/>
              <w:lang w:val="hr-HR" w:eastAsia="en-GB"/>
            </w:rPr>
          </w:pPr>
          <w:hyperlink w:anchor="_Toc229730198" w:history="1">
            <w:r w:rsidR="00C805C9" w:rsidRPr="00AF0F7D">
              <w:rPr>
                <w:rStyle w:val="Hiperveza"/>
                <w:rFonts w:ascii="Times New Roman" w:hAnsi="Times New Roman" w:cs="Times New Roman"/>
                <w:noProof/>
                <w:lang w:val="hr-HR"/>
              </w:rPr>
              <w:t>6.1. Lokacijska dozvola za Centar</w:t>
            </w:r>
            <w:r w:rsidR="00C805C9" w:rsidRPr="00AF0F7D">
              <w:rPr>
                <w:noProof/>
                <w:webHidden/>
                <w:lang w:val="hr-HR"/>
              </w:rPr>
              <w:tab/>
            </w:r>
            <w:r w:rsidR="00C805C9" w:rsidRPr="00AF0F7D">
              <w:rPr>
                <w:noProof/>
                <w:webHidden/>
                <w:lang w:val="hr-HR"/>
              </w:rPr>
              <w:fldChar w:fldCharType="begin"/>
            </w:r>
            <w:r w:rsidR="00C805C9" w:rsidRPr="00AF0F7D">
              <w:rPr>
                <w:noProof/>
                <w:webHidden/>
                <w:lang w:val="hr-HR"/>
              </w:rPr>
              <w:instrText xml:space="preserve"> PAGEREF _Toc229730198 \h </w:instrText>
            </w:r>
            <w:r w:rsidR="00C805C9" w:rsidRPr="00AF0F7D">
              <w:rPr>
                <w:noProof/>
                <w:webHidden/>
                <w:lang w:val="hr-HR"/>
              </w:rPr>
            </w:r>
            <w:r w:rsidR="00C805C9" w:rsidRPr="00AF0F7D">
              <w:rPr>
                <w:noProof/>
                <w:webHidden/>
                <w:lang w:val="hr-HR"/>
              </w:rPr>
              <w:fldChar w:fldCharType="separate"/>
            </w:r>
            <w:r w:rsidR="005F787F" w:rsidRPr="00AF0F7D">
              <w:rPr>
                <w:noProof/>
                <w:webHidden/>
                <w:lang w:val="hr-HR"/>
              </w:rPr>
              <w:t>9</w:t>
            </w:r>
            <w:r w:rsidR="00C805C9" w:rsidRPr="00AF0F7D">
              <w:rPr>
                <w:noProof/>
                <w:webHidden/>
                <w:lang w:val="hr-HR"/>
              </w:rPr>
              <w:fldChar w:fldCharType="end"/>
            </w:r>
          </w:hyperlink>
        </w:p>
        <w:p w14:paraId="6841164B" w14:textId="775E322B" w:rsidR="00C805C9" w:rsidRPr="00AF0F7D" w:rsidRDefault="0072479C">
          <w:pPr>
            <w:pStyle w:val="Sadraj2"/>
            <w:rPr>
              <w:rFonts w:eastAsiaTheme="minorEastAsia"/>
              <w:noProof/>
              <w:lang w:val="hr-HR" w:eastAsia="en-GB"/>
            </w:rPr>
          </w:pPr>
          <w:hyperlink w:anchor="_Toc229730199" w:history="1">
            <w:r w:rsidR="00C805C9" w:rsidRPr="00AF0F7D">
              <w:rPr>
                <w:rStyle w:val="Hiperveza"/>
                <w:rFonts w:ascii="Times New Roman" w:hAnsi="Times New Roman" w:cs="Times New Roman"/>
                <w:noProof/>
                <w:lang w:val="hr-HR"/>
              </w:rPr>
              <w:t>6.2. Građevinska dozvola za Centar</w:t>
            </w:r>
            <w:r w:rsidR="00C805C9" w:rsidRPr="00AF0F7D">
              <w:rPr>
                <w:noProof/>
                <w:webHidden/>
                <w:lang w:val="hr-HR"/>
              </w:rPr>
              <w:tab/>
            </w:r>
            <w:r w:rsidR="00C805C9" w:rsidRPr="00AF0F7D">
              <w:rPr>
                <w:noProof/>
                <w:webHidden/>
                <w:lang w:val="hr-HR"/>
              </w:rPr>
              <w:fldChar w:fldCharType="begin"/>
            </w:r>
            <w:r w:rsidR="00C805C9" w:rsidRPr="00AF0F7D">
              <w:rPr>
                <w:noProof/>
                <w:webHidden/>
                <w:lang w:val="hr-HR"/>
              </w:rPr>
              <w:instrText xml:space="preserve"> PAGEREF _Toc229730199 \h </w:instrText>
            </w:r>
            <w:r w:rsidR="00C805C9" w:rsidRPr="00AF0F7D">
              <w:rPr>
                <w:noProof/>
                <w:webHidden/>
                <w:lang w:val="hr-HR"/>
              </w:rPr>
            </w:r>
            <w:r w:rsidR="00C805C9" w:rsidRPr="00AF0F7D">
              <w:rPr>
                <w:noProof/>
                <w:webHidden/>
                <w:lang w:val="hr-HR"/>
              </w:rPr>
              <w:fldChar w:fldCharType="separate"/>
            </w:r>
            <w:r w:rsidR="005F787F" w:rsidRPr="00AF0F7D">
              <w:rPr>
                <w:noProof/>
                <w:webHidden/>
                <w:lang w:val="hr-HR"/>
              </w:rPr>
              <w:t>10</w:t>
            </w:r>
            <w:r w:rsidR="00C805C9" w:rsidRPr="00AF0F7D">
              <w:rPr>
                <w:noProof/>
                <w:webHidden/>
                <w:lang w:val="hr-HR"/>
              </w:rPr>
              <w:fldChar w:fldCharType="end"/>
            </w:r>
          </w:hyperlink>
        </w:p>
        <w:p w14:paraId="24011FE0" w14:textId="2A77753C" w:rsidR="00C805C9" w:rsidRPr="00AF0F7D" w:rsidRDefault="0072479C">
          <w:pPr>
            <w:pStyle w:val="Sadraj2"/>
            <w:rPr>
              <w:rFonts w:eastAsiaTheme="minorEastAsia"/>
              <w:noProof/>
              <w:lang w:val="hr-HR" w:eastAsia="en-GB"/>
            </w:rPr>
          </w:pPr>
          <w:hyperlink w:anchor="_Toc229730200" w:history="1">
            <w:r w:rsidR="00C805C9" w:rsidRPr="00AF0F7D">
              <w:rPr>
                <w:rStyle w:val="Hiperveza"/>
                <w:rFonts w:ascii="Times New Roman" w:hAnsi="Times New Roman" w:cs="Times New Roman"/>
                <w:noProof/>
                <w:lang w:val="hr-HR"/>
              </w:rPr>
              <w:t>6.3. Istraživanja i razvoj</w:t>
            </w:r>
            <w:r w:rsidR="00C805C9" w:rsidRPr="00AF0F7D">
              <w:rPr>
                <w:noProof/>
                <w:webHidden/>
                <w:lang w:val="hr-HR"/>
              </w:rPr>
              <w:tab/>
            </w:r>
            <w:r w:rsidR="00C805C9" w:rsidRPr="00AF0F7D">
              <w:rPr>
                <w:noProof/>
                <w:webHidden/>
                <w:lang w:val="hr-HR"/>
              </w:rPr>
              <w:fldChar w:fldCharType="begin"/>
            </w:r>
            <w:r w:rsidR="00C805C9" w:rsidRPr="00AF0F7D">
              <w:rPr>
                <w:noProof/>
                <w:webHidden/>
                <w:lang w:val="hr-HR"/>
              </w:rPr>
              <w:instrText xml:space="preserve"> PAGEREF _Toc229730200 \h </w:instrText>
            </w:r>
            <w:r w:rsidR="00C805C9" w:rsidRPr="00AF0F7D">
              <w:rPr>
                <w:noProof/>
                <w:webHidden/>
                <w:lang w:val="hr-HR"/>
              </w:rPr>
            </w:r>
            <w:r w:rsidR="00C805C9" w:rsidRPr="00AF0F7D">
              <w:rPr>
                <w:noProof/>
                <w:webHidden/>
                <w:lang w:val="hr-HR"/>
              </w:rPr>
              <w:fldChar w:fldCharType="separate"/>
            </w:r>
            <w:r w:rsidR="005F787F" w:rsidRPr="00AF0F7D">
              <w:rPr>
                <w:noProof/>
                <w:webHidden/>
                <w:lang w:val="hr-HR"/>
              </w:rPr>
              <w:t>11</w:t>
            </w:r>
            <w:r w:rsidR="00C805C9" w:rsidRPr="00AF0F7D">
              <w:rPr>
                <w:noProof/>
                <w:webHidden/>
                <w:lang w:val="hr-HR"/>
              </w:rPr>
              <w:fldChar w:fldCharType="end"/>
            </w:r>
          </w:hyperlink>
        </w:p>
        <w:p w14:paraId="5A30AC0A" w14:textId="3B286A67" w:rsidR="00C805C9" w:rsidRPr="00AF0F7D" w:rsidRDefault="0072479C">
          <w:pPr>
            <w:pStyle w:val="Sadraj2"/>
            <w:rPr>
              <w:rFonts w:eastAsiaTheme="minorEastAsia"/>
              <w:noProof/>
              <w:lang w:val="hr-HR" w:eastAsia="en-GB"/>
            </w:rPr>
          </w:pPr>
          <w:hyperlink w:anchor="_Toc229730201" w:history="1">
            <w:r w:rsidR="00C805C9" w:rsidRPr="00AF0F7D">
              <w:rPr>
                <w:rStyle w:val="Hiperveza"/>
                <w:rFonts w:ascii="Times New Roman" w:hAnsi="Times New Roman" w:cs="Times New Roman"/>
                <w:noProof/>
                <w:lang w:val="hr-HR"/>
              </w:rPr>
              <w:t>6.4. Uspostava odlagališta radioaktivnog otpada</w:t>
            </w:r>
            <w:r w:rsidR="00C805C9" w:rsidRPr="00AF0F7D">
              <w:rPr>
                <w:noProof/>
                <w:webHidden/>
                <w:lang w:val="hr-HR"/>
              </w:rPr>
              <w:tab/>
            </w:r>
            <w:r w:rsidR="00C805C9" w:rsidRPr="00AF0F7D">
              <w:rPr>
                <w:noProof/>
                <w:webHidden/>
                <w:lang w:val="hr-HR"/>
              </w:rPr>
              <w:fldChar w:fldCharType="begin"/>
            </w:r>
            <w:r w:rsidR="00C805C9" w:rsidRPr="00AF0F7D">
              <w:rPr>
                <w:noProof/>
                <w:webHidden/>
                <w:lang w:val="hr-HR"/>
              </w:rPr>
              <w:instrText xml:space="preserve"> PAGEREF _Toc229730201 \h </w:instrText>
            </w:r>
            <w:r w:rsidR="00C805C9" w:rsidRPr="00AF0F7D">
              <w:rPr>
                <w:noProof/>
                <w:webHidden/>
                <w:lang w:val="hr-HR"/>
              </w:rPr>
            </w:r>
            <w:r w:rsidR="00C805C9" w:rsidRPr="00AF0F7D">
              <w:rPr>
                <w:noProof/>
                <w:webHidden/>
                <w:lang w:val="hr-HR"/>
              </w:rPr>
              <w:fldChar w:fldCharType="separate"/>
            </w:r>
            <w:r w:rsidR="005F787F" w:rsidRPr="00AF0F7D">
              <w:rPr>
                <w:noProof/>
                <w:webHidden/>
                <w:lang w:val="hr-HR"/>
              </w:rPr>
              <w:t>12</w:t>
            </w:r>
            <w:r w:rsidR="00C805C9" w:rsidRPr="00AF0F7D">
              <w:rPr>
                <w:noProof/>
                <w:webHidden/>
                <w:lang w:val="hr-HR"/>
              </w:rPr>
              <w:fldChar w:fldCharType="end"/>
            </w:r>
          </w:hyperlink>
        </w:p>
        <w:p w14:paraId="1844E968" w14:textId="02756961" w:rsidR="00C805C9" w:rsidRPr="00AF0F7D" w:rsidRDefault="0072479C">
          <w:pPr>
            <w:pStyle w:val="Sadraj2"/>
            <w:rPr>
              <w:rFonts w:eastAsiaTheme="minorEastAsia"/>
              <w:noProof/>
              <w:lang w:val="hr-HR" w:eastAsia="en-GB"/>
            </w:rPr>
          </w:pPr>
          <w:hyperlink w:anchor="_Toc229730202" w:history="1">
            <w:r w:rsidR="00C805C9" w:rsidRPr="00AF0F7D">
              <w:rPr>
                <w:rStyle w:val="Hiperveza"/>
                <w:rFonts w:ascii="Times New Roman" w:hAnsi="Times New Roman" w:cs="Times New Roman"/>
                <w:noProof/>
                <w:lang w:val="hr-HR"/>
              </w:rPr>
              <w:t>6.5. Financiranje zbrinjavanja radioaktivnog otpada</w:t>
            </w:r>
            <w:r w:rsidR="00C805C9" w:rsidRPr="00AF0F7D">
              <w:rPr>
                <w:noProof/>
                <w:webHidden/>
                <w:lang w:val="hr-HR"/>
              </w:rPr>
              <w:tab/>
            </w:r>
            <w:r w:rsidR="00C805C9" w:rsidRPr="00AF0F7D">
              <w:rPr>
                <w:noProof/>
                <w:webHidden/>
                <w:lang w:val="hr-HR"/>
              </w:rPr>
              <w:fldChar w:fldCharType="begin"/>
            </w:r>
            <w:r w:rsidR="00C805C9" w:rsidRPr="00AF0F7D">
              <w:rPr>
                <w:noProof/>
                <w:webHidden/>
                <w:lang w:val="hr-HR"/>
              </w:rPr>
              <w:instrText xml:space="preserve"> PAGEREF _Toc229730202 \h </w:instrText>
            </w:r>
            <w:r w:rsidR="00C805C9" w:rsidRPr="00AF0F7D">
              <w:rPr>
                <w:noProof/>
                <w:webHidden/>
                <w:lang w:val="hr-HR"/>
              </w:rPr>
            </w:r>
            <w:r w:rsidR="00C805C9" w:rsidRPr="00AF0F7D">
              <w:rPr>
                <w:noProof/>
                <w:webHidden/>
                <w:lang w:val="hr-HR"/>
              </w:rPr>
              <w:fldChar w:fldCharType="separate"/>
            </w:r>
            <w:r w:rsidR="005F787F" w:rsidRPr="00AF0F7D">
              <w:rPr>
                <w:noProof/>
                <w:webHidden/>
                <w:lang w:val="hr-HR"/>
              </w:rPr>
              <w:t>13</w:t>
            </w:r>
            <w:r w:rsidR="00C805C9" w:rsidRPr="00AF0F7D">
              <w:rPr>
                <w:noProof/>
                <w:webHidden/>
                <w:lang w:val="hr-HR"/>
              </w:rPr>
              <w:fldChar w:fldCharType="end"/>
            </w:r>
          </w:hyperlink>
        </w:p>
        <w:p w14:paraId="26BAF23B" w14:textId="105FA4F4" w:rsidR="00C805C9" w:rsidRPr="00AF0F7D" w:rsidRDefault="0072479C">
          <w:pPr>
            <w:pStyle w:val="Sadraj1"/>
            <w:rPr>
              <w:rFonts w:eastAsiaTheme="minorEastAsia"/>
              <w:noProof/>
              <w:lang w:val="hr-HR" w:eastAsia="en-GB"/>
            </w:rPr>
          </w:pPr>
          <w:hyperlink w:anchor="_Toc229730203" w:history="1">
            <w:r w:rsidR="00C805C9" w:rsidRPr="00AF0F7D">
              <w:rPr>
                <w:rStyle w:val="Hiperveza"/>
                <w:rFonts w:ascii="Times New Roman" w:hAnsi="Times New Roman" w:cs="Times New Roman"/>
                <w:noProof/>
                <w:lang w:val="hr-HR"/>
              </w:rPr>
              <w:t>7. Sanacija lokacija onečišćenih reziduima</w:t>
            </w:r>
            <w:r w:rsidR="00C805C9" w:rsidRPr="00AF0F7D">
              <w:rPr>
                <w:noProof/>
                <w:webHidden/>
                <w:lang w:val="hr-HR"/>
              </w:rPr>
              <w:tab/>
            </w:r>
            <w:r w:rsidR="00C805C9" w:rsidRPr="00AF0F7D">
              <w:rPr>
                <w:noProof/>
                <w:webHidden/>
                <w:lang w:val="hr-HR"/>
              </w:rPr>
              <w:fldChar w:fldCharType="begin"/>
            </w:r>
            <w:r w:rsidR="00C805C9" w:rsidRPr="00AF0F7D">
              <w:rPr>
                <w:noProof/>
                <w:webHidden/>
                <w:lang w:val="hr-HR"/>
              </w:rPr>
              <w:instrText xml:space="preserve"> PAGEREF _Toc229730203 \h </w:instrText>
            </w:r>
            <w:r w:rsidR="00C805C9" w:rsidRPr="00AF0F7D">
              <w:rPr>
                <w:noProof/>
                <w:webHidden/>
                <w:lang w:val="hr-HR"/>
              </w:rPr>
            </w:r>
            <w:r w:rsidR="00C805C9" w:rsidRPr="00AF0F7D">
              <w:rPr>
                <w:noProof/>
                <w:webHidden/>
                <w:lang w:val="hr-HR"/>
              </w:rPr>
              <w:fldChar w:fldCharType="separate"/>
            </w:r>
            <w:r w:rsidR="005F787F" w:rsidRPr="00AF0F7D">
              <w:rPr>
                <w:noProof/>
                <w:webHidden/>
                <w:lang w:val="hr-HR"/>
              </w:rPr>
              <w:t>13</w:t>
            </w:r>
            <w:r w:rsidR="00C805C9" w:rsidRPr="00AF0F7D">
              <w:rPr>
                <w:noProof/>
                <w:webHidden/>
                <w:lang w:val="hr-HR"/>
              </w:rPr>
              <w:fldChar w:fldCharType="end"/>
            </w:r>
          </w:hyperlink>
        </w:p>
        <w:p w14:paraId="6CEB84CB" w14:textId="7FBB4D76" w:rsidR="00C805C9" w:rsidRPr="00AF0F7D" w:rsidRDefault="0072479C">
          <w:pPr>
            <w:pStyle w:val="Sadraj2"/>
            <w:rPr>
              <w:rFonts w:eastAsiaTheme="minorEastAsia"/>
              <w:noProof/>
              <w:lang w:val="hr-HR" w:eastAsia="en-GB"/>
            </w:rPr>
          </w:pPr>
          <w:hyperlink w:anchor="_Toc229730204" w:history="1">
            <w:r w:rsidR="00C805C9" w:rsidRPr="00AF0F7D">
              <w:rPr>
                <w:rStyle w:val="Hiperveza"/>
                <w:rFonts w:ascii="Times New Roman" w:hAnsi="Times New Roman" w:cs="Times New Roman"/>
                <w:noProof/>
                <w:lang w:val="hr-HR" w:eastAsia="hr-HR"/>
              </w:rPr>
              <w:t>7.1. Termoelektrana Plomin (TE Plomin)</w:t>
            </w:r>
            <w:r w:rsidR="00C805C9" w:rsidRPr="00AF0F7D">
              <w:rPr>
                <w:noProof/>
                <w:webHidden/>
                <w:lang w:val="hr-HR"/>
              </w:rPr>
              <w:tab/>
            </w:r>
            <w:r w:rsidR="00C805C9" w:rsidRPr="00AF0F7D">
              <w:rPr>
                <w:noProof/>
                <w:webHidden/>
                <w:lang w:val="hr-HR"/>
              </w:rPr>
              <w:fldChar w:fldCharType="begin"/>
            </w:r>
            <w:r w:rsidR="00C805C9" w:rsidRPr="00AF0F7D">
              <w:rPr>
                <w:noProof/>
                <w:webHidden/>
                <w:lang w:val="hr-HR"/>
              </w:rPr>
              <w:instrText xml:space="preserve"> PAGEREF _Toc229730204 \h </w:instrText>
            </w:r>
            <w:r w:rsidR="00C805C9" w:rsidRPr="00AF0F7D">
              <w:rPr>
                <w:noProof/>
                <w:webHidden/>
                <w:lang w:val="hr-HR"/>
              </w:rPr>
            </w:r>
            <w:r w:rsidR="00C805C9" w:rsidRPr="00AF0F7D">
              <w:rPr>
                <w:noProof/>
                <w:webHidden/>
                <w:lang w:val="hr-HR"/>
              </w:rPr>
              <w:fldChar w:fldCharType="separate"/>
            </w:r>
            <w:r w:rsidR="005F787F" w:rsidRPr="00AF0F7D">
              <w:rPr>
                <w:noProof/>
                <w:webHidden/>
                <w:lang w:val="hr-HR"/>
              </w:rPr>
              <w:t>13</w:t>
            </w:r>
            <w:r w:rsidR="00C805C9" w:rsidRPr="00AF0F7D">
              <w:rPr>
                <w:noProof/>
                <w:webHidden/>
                <w:lang w:val="hr-HR"/>
              </w:rPr>
              <w:fldChar w:fldCharType="end"/>
            </w:r>
          </w:hyperlink>
        </w:p>
        <w:p w14:paraId="225244E7" w14:textId="55C03ED9" w:rsidR="00C805C9" w:rsidRPr="00AF0F7D" w:rsidRDefault="0072479C">
          <w:pPr>
            <w:pStyle w:val="Sadraj2"/>
            <w:rPr>
              <w:rFonts w:eastAsiaTheme="minorEastAsia"/>
              <w:noProof/>
              <w:lang w:val="hr-HR" w:eastAsia="en-GB"/>
            </w:rPr>
          </w:pPr>
          <w:hyperlink w:anchor="_Toc229730205" w:history="1">
            <w:r w:rsidR="00C805C9" w:rsidRPr="00AF0F7D">
              <w:rPr>
                <w:rStyle w:val="Hiperveza"/>
                <w:rFonts w:ascii="Times New Roman" w:hAnsi="Times New Roman" w:cs="Times New Roman"/>
                <w:noProof/>
                <w:lang w:val="hr-HR" w:eastAsia="hr-HR"/>
              </w:rPr>
              <w:t>7.2. Kaštel Sućurac (bivša tvornica Jugovinil)</w:t>
            </w:r>
            <w:r w:rsidR="00C805C9" w:rsidRPr="00AF0F7D">
              <w:rPr>
                <w:noProof/>
                <w:webHidden/>
                <w:lang w:val="hr-HR"/>
              </w:rPr>
              <w:tab/>
            </w:r>
            <w:r w:rsidR="00C805C9" w:rsidRPr="00AF0F7D">
              <w:rPr>
                <w:noProof/>
                <w:webHidden/>
                <w:lang w:val="hr-HR"/>
              </w:rPr>
              <w:fldChar w:fldCharType="begin"/>
            </w:r>
            <w:r w:rsidR="00C805C9" w:rsidRPr="00AF0F7D">
              <w:rPr>
                <w:noProof/>
                <w:webHidden/>
                <w:lang w:val="hr-HR"/>
              </w:rPr>
              <w:instrText xml:space="preserve"> PAGEREF _Toc229730205 \h </w:instrText>
            </w:r>
            <w:r w:rsidR="00C805C9" w:rsidRPr="00AF0F7D">
              <w:rPr>
                <w:noProof/>
                <w:webHidden/>
                <w:lang w:val="hr-HR"/>
              </w:rPr>
            </w:r>
            <w:r w:rsidR="00C805C9" w:rsidRPr="00AF0F7D">
              <w:rPr>
                <w:noProof/>
                <w:webHidden/>
                <w:lang w:val="hr-HR"/>
              </w:rPr>
              <w:fldChar w:fldCharType="separate"/>
            </w:r>
            <w:r w:rsidR="005F787F" w:rsidRPr="00AF0F7D">
              <w:rPr>
                <w:noProof/>
                <w:webHidden/>
                <w:lang w:val="hr-HR"/>
              </w:rPr>
              <w:t>14</w:t>
            </w:r>
            <w:r w:rsidR="00C805C9" w:rsidRPr="00AF0F7D">
              <w:rPr>
                <w:noProof/>
                <w:webHidden/>
                <w:lang w:val="hr-HR"/>
              </w:rPr>
              <w:fldChar w:fldCharType="end"/>
            </w:r>
          </w:hyperlink>
        </w:p>
        <w:p w14:paraId="492A0DC9" w14:textId="19044974" w:rsidR="00C805C9" w:rsidRPr="00AF0F7D" w:rsidRDefault="0072479C">
          <w:pPr>
            <w:pStyle w:val="Sadraj2"/>
            <w:rPr>
              <w:rFonts w:eastAsiaTheme="minorEastAsia"/>
              <w:noProof/>
              <w:lang w:val="hr-HR" w:eastAsia="en-GB"/>
            </w:rPr>
          </w:pPr>
          <w:hyperlink w:anchor="_Toc229730206" w:history="1">
            <w:r w:rsidR="00C805C9" w:rsidRPr="00AF0F7D">
              <w:rPr>
                <w:rStyle w:val="Hiperveza"/>
                <w:rFonts w:ascii="Times New Roman" w:hAnsi="Times New Roman" w:cs="Times New Roman"/>
                <w:noProof/>
                <w:lang w:val="hr-HR" w:eastAsia="hr-HR"/>
              </w:rPr>
              <w:t>7.3. Odlagalište fosfogipsa u Kutini</w:t>
            </w:r>
            <w:r w:rsidR="00C805C9" w:rsidRPr="00AF0F7D">
              <w:rPr>
                <w:noProof/>
                <w:webHidden/>
                <w:lang w:val="hr-HR"/>
              </w:rPr>
              <w:tab/>
            </w:r>
            <w:r w:rsidR="00C805C9" w:rsidRPr="00AF0F7D">
              <w:rPr>
                <w:noProof/>
                <w:webHidden/>
                <w:lang w:val="hr-HR"/>
              </w:rPr>
              <w:fldChar w:fldCharType="begin"/>
            </w:r>
            <w:r w:rsidR="00C805C9" w:rsidRPr="00AF0F7D">
              <w:rPr>
                <w:noProof/>
                <w:webHidden/>
                <w:lang w:val="hr-HR"/>
              </w:rPr>
              <w:instrText xml:space="preserve"> PAGEREF _Toc229730206 \h </w:instrText>
            </w:r>
            <w:r w:rsidR="00C805C9" w:rsidRPr="00AF0F7D">
              <w:rPr>
                <w:noProof/>
                <w:webHidden/>
                <w:lang w:val="hr-HR"/>
              </w:rPr>
            </w:r>
            <w:r w:rsidR="00C805C9" w:rsidRPr="00AF0F7D">
              <w:rPr>
                <w:noProof/>
                <w:webHidden/>
                <w:lang w:val="hr-HR"/>
              </w:rPr>
              <w:fldChar w:fldCharType="separate"/>
            </w:r>
            <w:r w:rsidR="005F787F" w:rsidRPr="00AF0F7D">
              <w:rPr>
                <w:noProof/>
                <w:webHidden/>
                <w:lang w:val="hr-HR"/>
              </w:rPr>
              <w:t>15</w:t>
            </w:r>
            <w:r w:rsidR="00C805C9" w:rsidRPr="00AF0F7D">
              <w:rPr>
                <w:noProof/>
                <w:webHidden/>
                <w:lang w:val="hr-HR"/>
              </w:rPr>
              <w:fldChar w:fldCharType="end"/>
            </w:r>
          </w:hyperlink>
        </w:p>
        <w:p w14:paraId="6D5FB6E0" w14:textId="2F594F8D" w:rsidR="00C805C9" w:rsidRPr="00AF0F7D" w:rsidRDefault="0072479C">
          <w:pPr>
            <w:pStyle w:val="Sadraj1"/>
            <w:rPr>
              <w:rFonts w:eastAsiaTheme="minorEastAsia"/>
              <w:noProof/>
              <w:lang w:val="hr-HR" w:eastAsia="en-GB"/>
            </w:rPr>
          </w:pPr>
          <w:hyperlink w:anchor="_Toc229730207" w:history="1">
            <w:r w:rsidR="00C805C9" w:rsidRPr="00AF0F7D">
              <w:rPr>
                <w:rStyle w:val="Hiperveza"/>
                <w:rFonts w:ascii="Times New Roman" w:hAnsi="Times New Roman" w:cs="Times New Roman"/>
                <w:noProof/>
                <w:lang w:val="hr-HR"/>
              </w:rPr>
              <w:t>8. Ostale značajnije aktivnosti vezane uz zbrinjavanje radioaktivnog otpada</w:t>
            </w:r>
            <w:r w:rsidR="00C805C9" w:rsidRPr="00AF0F7D">
              <w:rPr>
                <w:noProof/>
                <w:webHidden/>
                <w:lang w:val="hr-HR"/>
              </w:rPr>
              <w:tab/>
            </w:r>
            <w:r w:rsidR="00C805C9" w:rsidRPr="00AF0F7D">
              <w:rPr>
                <w:noProof/>
                <w:webHidden/>
                <w:lang w:val="hr-HR"/>
              </w:rPr>
              <w:fldChar w:fldCharType="begin"/>
            </w:r>
            <w:r w:rsidR="00C805C9" w:rsidRPr="00AF0F7D">
              <w:rPr>
                <w:noProof/>
                <w:webHidden/>
                <w:lang w:val="hr-HR"/>
              </w:rPr>
              <w:instrText xml:space="preserve"> PAGEREF _Toc229730207 \h </w:instrText>
            </w:r>
            <w:r w:rsidR="00C805C9" w:rsidRPr="00AF0F7D">
              <w:rPr>
                <w:noProof/>
                <w:webHidden/>
                <w:lang w:val="hr-HR"/>
              </w:rPr>
            </w:r>
            <w:r w:rsidR="00C805C9" w:rsidRPr="00AF0F7D">
              <w:rPr>
                <w:noProof/>
                <w:webHidden/>
                <w:lang w:val="hr-HR"/>
              </w:rPr>
              <w:fldChar w:fldCharType="separate"/>
            </w:r>
            <w:r w:rsidR="005F787F" w:rsidRPr="00AF0F7D">
              <w:rPr>
                <w:noProof/>
                <w:webHidden/>
                <w:lang w:val="hr-HR"/>
              </w:rPr>
              <w:t>16</w:t>
            </w:r>
            <w:r w:rsidR="00C805C9" w:rsidRPr="00AF0F7D">
              <w:rPr>
                <w:noProof/>
                <w:webHidden/>
                <w:lang w:val="hr-HR"/>
              </w:rPr>
              <w:fldChar w:fldCharType="end"/>
            </w:r>
          </w:hyperlink>
        </w:p>
        <w:p w14:paraId="0BF7ADEF" w14:textId="63DA236D" w:rsidR="00C805C9" w:rsidRPr="00AF0F7D" w:rsidRDefault="0072479C">
          <w:pPr>
            <w:pStyle w:val="Sadraj2"/>
            <w:rPr>
              <w:rFonts w:eastAsiaTheme="minorEastAsia"/>
              <w:noProof/>
              <w:lang w:val="hr-HR" w:eastAsia="en-GB"/>
            </w:rPr>
          </w:pPr>
          <w:hyperlink w:anchor="_Toc229730208" w:history="1">
            <w:r w:rsidR="00C805C9" w:rsidRPr="00AF0F7D">
              <w:rPr>
                <w:rStyle w:val="Hiperveza"/>
                <w:rFonts w:ascii="Times New Roman" w:hAnsi="Times New Roman" w:cs="Times New Roman"/>
                <w:noProof/>
                <w:lang w:val="hr-HR"/>
              </w:rPr>
              <w:t>8.1. Promjene pravnog okvira</w:t>
            </w:r>
            <w:r w:rsidR="00C805C9" w:rsidRPr="00AF0F7D">
              <w:rPr>
                <w:noProof/>
                <w:webHidden/>
                <w:lang w:val="hr-HR"/>
              </w:rPr>
              <w:tab/>
            </w:r>
            <w:r w:rsidR="00C805C9" w:rsidRPr="00AF0F7D">
              <w:rPr>
                <w:noProof/>
                <w:webHidden/>
                <w:lang w:val="hr-HR"/>
              </w:rPr>
              <w:fldChar w:fldCharType="begin"/>
            </w:r>
            <w:r w:rsidR="00C805C9" w:rsidRPr="00AF0F7D">
              <w:rPr>
                <w:noProof/>
                <w:webHidden/>
                <w:lang w:val="hr-HR"/>
              </w:rPr>
              <w:instrText xml:space="preserve"> PAGEREF _Toc229730208 \h </w:instrText>
            </w:r>
            <w:r w:rsidR="00C805C9" w:rsidRPr="00AF0F7D">
              <w:rPr>
                <w:noProof/>
                <w:webHidden/>
                <w:lang w:val="hr-HR"/>
              </w:rPr>
            </w:r>
            <w:r w:rsidR="00C805C9" w:rsidRPr="00AF0F7D">
              <w:rPr>
                <w:noProof/>
                <w:webHidden/>
                <w:lang w:val="hr-HR"/>
              </w:rPr>
              <w:fldChar w:fldCharType="separate"/>
            </w:r>
            <w:r w:rsidR="005F787F" w:rsidRPr="00AF0F7D">
              <w:rPr>
                <w:noProof/>
                <w:webHidden/>
                <w:lang w:val="hr-HR"/>
              </w:rPr>
              <w:t>16</w:t>
            </w:r>
            <w:r w:rsidR="00C805C9" w:rsidRPr="00AF0F7D">
              <w:rPr>
                <w:noProof/>
                <w:webHidden/>
                <w:lang w:val="hr-HR"/>
              </w:rPr>
              <w:fldChar w:fldCharType="end"/>
            </w:r>
          </w:hyperlink>
        </w:p>
        <w:p w14:paraId="37D8555C" w14:textId="79B6F1C4" w:rsidR="00C805C9" w:rsidRPr="00AF0F7D" w:rsidRDefault="0072479C">
          <w:pPr>
            <w:pStyle w:val="Sadraj2"/>
            <w:rPr>
              <w:rFonts w:eastAsiaTheme="minorEastAsia"/>
              <w:noProof/>
              <w:lang w:val="hr-HR" w:eastAsia="en-GB"/>
            </w:rPr>
          </w:pPr>
          <w:hyperlink w:anchor="_Toc229730209" w:history="1">
            <w:r w:rsidR="00C805C9" w:rsidRPr="00AF0F7D">
              <w:rPr>
                <w:rStyle w:val="Hiperveza"/>
                <w:rFonts w:ascii="Times New Roman" w:hAnsi="Times New Roman" w:cs="Times New Roman"/>
                <w:noProof/>
                <w:lang w:val="hr-HR"/>
              </w:rPr>
              <w:t>8.2. Međudržavno povjerenstvo za praćenje provođenja bilateralnog Ugovora</w:t>
            </w:r>
            <w:r w:rsidR="00C805C9" w:rsidRPr="00AF0F7D">
              <w:rPr>
                <w:noProof/>
                <w:webHidden/>
                <w:lang w:val="hr-HR"/>
              </w:rPr>
              <w:tab/>
            </w:r>
            <w:r w:rsidR="00C805C9" w:rsidRPr="00AF0F7D">
              <w:rPr>
                <w:noProof/>
                <w:webHidden/>
                <w:lang w:val="hr-HR"/>
              </w:rPr>
              <w:fldChar w:fldCharType="begin"/>
            </w:r>
            <w:r w:rsidR="00C805C9" w:rsidRPr="00AF0F7D">
              <w:rPr>
                <w:noProof/>
                <w:webHidden/>
                <w:lang w:val="hr-HR"/>
              </w:rPr>
              <w:instrText xml:space="preserve"> PAGEREF _Toc229730209 \h </w:instrText>
            </w:r>
            <w:r w:rsidR="00C805C9" w:rsidRPr="00AF0F7D">
              <w:rPr>
                <w:noProof/>
                <w:webHidden/>
                <w:lang w:val="hr-HR"/>
              </w:rPr>
            </w:r>
            <w:r w:rsidR="00C805C9" w:rsidRPr="00AF0F7D">
              <w:rPr>
                <w:noProof/>
                <w:webHidden/>
                <w:lang w:val="hr-HR"/>
              </w:rPr>
              <w:fldChar w:fldCharType="separate"/>
            </w:r>
            <w:r w:rsidR="005F787F" w:rsidRPr="00AF0F7D">
              <w:rPr>
                <w:noProof/>
                <w:webHidden/>
                <w:lang w:val="hr-HR"/>
              </w:rPr>
              <w:t>17</w:t>
            </w:r>
            <w:r w:rsidR="00C805C9" w:rsidRPr="00AF0F7D">
              <w:rPr>
                <w:noProof/>
                <w:webHidden/>
                <w:lang w:val="hr-HR"/>
              </w:rPr>
              <w:fldChar w:fldCharType="end"/>
            </w:r>
          </w:hyperlink>
        </w:p>
        <w:p w14:paraId="014F725B" w14:textId="506FD030" w:rsidR="00C805C9" w:rsidRPr="00AF0F7D" w:rsidRDefault="0072479C">
          <w:pPr>
            <w:pStyle w:val="Sadraj2"/>
            <w:rPr>
              <w:rFonts w:eastAsiaTheme="minorEastAsia"/>
              <w:noProof/>
              <w:lang w:val="hr-HR" w:eastAsia="en-GB"/>
            </w:rPr>
          </w:pPr>
          <w:hyperlink w:anchor="_Toc229730210" w:history="1">
            <w:r w:rsidR="00C805C9" w:rsidRPr="00AF0F7D">
              <w:rPr>
                <w:rStyle w:val="Hiperveza"/>
                <w:rFonts w:ascii="Times New Roman" w:hAnsi="Times New Roman" w:cs="Times New Roman"/>
                <w:noProof/>
                <w:lang w:val="hr-HR"/>
              </w:rPr>
              <w:t>8.3. Revizija Programa razgradnje NE Krško i Programa odlaganja radioaktivnog otpada i istrošenog nuklearnog goriva</w:t>
            </w:r>
            <w:r w:rsidR="00C805C9" w:rsidRPr="00AF0F7D">
              <w:rPr>
                <w:noProof/>
                <w:webHidden/>
                <w:lang w:val="hr-HR"/>
              </w:rPr>
              <w:tab/>
            </w:r>
            <w:r w:rsidR="00C805C9" w:rsidRPr="00AF0F7D">
              <w:rPr>
                <w:noProof/>
                <w:webHidden/>
                <w:lang w:val="hr-HR"/>
              </w:rPr>
              <w:fldChar w:fldCharType="begin"/>
            </w:r>
            <w:r w:rsidR="00C805C9" w:rsidRPr="00AF0F7D">
              <w:rPr>
                <w:noProof/>
                <w:webHidden/>
                <w:lang w:val="hr-HR"/>
              </w:rPr>
              <w:instrText xml:space="preserve"> PAGEREF _Toc229730210 \h </w:instrText>
            </w:r>
            <w:r w:rsidR="00C805C9" w:rsidRPr="00AF0F7D">
              <w:rPr>
                <w:noProof/>
                <w:webHidden/>
                <w:lang w:val="hr-HR"/>
              </w:rPr>
            </w:r>
            <w:r w:rsidR="00C805C9" w:rsidRPr="00AF0F7D">
              <w:rPr>
                <w:noProof/>
                <w:webHidden/>
                <w:lang w:val="hr-HR"/>
              </w:rPr>
              <w:fldChar w:fldCharType="separate"/>
            </w:r>
            <w:r w:rsidR="005F787F" w:rsidRPr="00AF0F7D">
              <w:rPr>
                <w:noProof/>
                <w:webHidden/>
                <w:lang w:val="hr-HR"/>
              </w:rPr>
              <w:t>17</w:t>
            </w:r>
            <w:r w:rsidR="00C805C9" w:rsidRPr="00AF0F7D">
              <w:rPr>
                <w:noProof/>
                <w:webHidden/>
                <w:lang w:val="hr-HR"/>
              </w:rPr>
              <w:fldChar w:fldCharType="end"/>
            </w:r>
          </w:hyperlink>
        </w:p>
        <w:p w14:paraId="5FE2CEEB" w14:textId="573B0217" w:rsidR="00C805C9" w:rsidRPr="00AF0F7D" w:rsidRDefault="0072479C">
          <w:pPr>
            <w:pStyle w:val="Sadraj2"/>
            <w:rPr>
              <w:rFonts w:eastAsiaTheme="minorEastAsia"/>
              <w:noProof/>
              <w:lang w:val="hr-HR" w:eastAsia="en-GB"/>
            </w:rPr>
          </w:pPr>
          <w:hyperlink w:anchor="_Toc229730211" w:history="1">
            <w:r w:rsidR="00C805C9" w:rsidRPr="00AF0F7D">
              <w:rPr>
                <w:rStyle w:val="Hiperveza"/>
                <w:rFonts w:ascii="Times New Roman" w:hAnsi="Times New Roman" w:cs="Times New Roman"/>
                <w:noProof/>
                <w:lang w:val="hr-HR"/>
              </w:rPr>
              <w:t>8.4. Jačanje svijesti i uključivanje javnosti</w:t>
            </w:r>
            <w:r w:rsidR="00C805C9" w:rsidRPr="00AF0F7D">
              <w:rPr>
                <w:noProof/>
                <w:webHidden/>
                <w:lang w:val="hr-HR"/>
              </w:rPr>
              <w:tab/>
            </w:r>
            <w:r w:rsidR="00C805C9" w:rsidRPr="00AF0F7D">
              <w:rPr>
                <w:noProof/>
                <w:webHidden/>
                <w:lang w:val="hr-HR"/>
              </w:rPr>
              <w:fldChar w:fldCharType="begin"/>
            </w:r>
            <w:r w:rsidR="00C805C9" w:rsidRPr="00AF0F7D">
              <w:rPr>
                <w:noProof/>
                <w:webHidden/>
                <w:lang w:val="hr-HR"/>
              </w:rPr>
              <w:instrText xml:space="preserve"> PAGEREF _Toc229730211 \h </w:instrText>
            </w:r>
            <w:r w:rsidR="00C805C9" w:rsidRPr="00AF0F7D">
              <w:rPr>
                <w:noProof/>
                <w:webHidden/>
                <w:lang w:val="hr-HR"/>
              </w:rPr>
            </w:r>
            <w:r w:rsidR="00C805C9" w:rsidRPr="00AF0F7D">
              <w:rPr>
                <w:noProof/>
                <w:webHidden/>
                <w:lang w:val="hr-HR"/>
              </w:rPr>
              <w:fldChar w:fldCharType="separate"/>
            </w:r>
            <w:r w:rsidR="005F787F" w:rsidRPr="00AF0F7D">
              <w:rPr>
                <w:noProof/>
                <w:webHidden/>
                <w:lang w:val="hr-HR"/>
              </w:rPr>
              <w:t>18</w:t>
            </w:r>
            <w:r w:rsidR="00C805C9" w:rsidRPr="00AF0F7D">
              <w:rPr>
                <w:noProof/>
                <w:webHidden/>
                <w:lang w:val="hr-HR"/>
              </w:rPr>
              <w:fldChar w:fldCharType="end"/>
            </w:r>
          </w:hyperlink>
        </w:p>
        <w:p w14:paraId="1B29009D" w14:textId="0E6B83DE" w:rsidR="00C805C9" w:rsidRPr="00AF0F7D" w:rsidRDefault="0072479C">
          <w:pPr>
            <w:pStyle w:val="Sadraj2"/>
            <w:rPr>
              <w:rFonts w:eastAsiaTheme="minorEastAsia"/>
              <w:noProof/>
              <w:lang w:val="hr-HR" w:eastAsia="en-GB"/>
            </w:rPr>
          </w:pPr>
          <w:hyperlink w:anchor="_Toc229730212" w:history="1">
            <w:r w:rsidR="00C805C9" w:rsidRPr="00AF0F7D">
              <w:rPr>
                <w:rStyle w:val="Hiperveza"/>
                <w:rFonts w:ascii="Times New Roman" w:hAnsi="Times New Roman" w:cs="Times New Roman"/>
                <w:noProof/>
                <w:lang w:val="hr-HR"/>
              </w:rPr>
              <w:t>8.5. Ispunjavanje mjera zaštite okoliša</w:t>
            </w:r>
            <w:r w:rsidR="00C805C9" w:rsidRPr="00AF0F7D">
              <w:rPr>
                <w:noProof/>
                <w:webHidden/>
                <w:lang w:val="hr-HR"/>
              </w:rPr>
              <w:tab/>
            </w:r>
            <w:r w:rsidR="00C805C9" w:rsidRPr="00AF0F7D">
              <w:rPr>
                <w:noProof/>
                <w:webHidden/>
                <w:lang w:val="hr-HR"/>
              </w:rPr>
              <w:fldChar w:fldCharType="begin"/>
            </w:r>
            <w:r w:rsidR="00C805C9" w:rsidRPr="00AF0F7D">
              <w:rPr>
                <w:noProof/>
                <w:webHidden/>
                <w:lang w:val="hr-HR"/>
              </w:rPr>
              <w:instrText xml:space="preserve"> PAGEREF _Toc229730212 \h </w:instrText>
            </w:r>
            <w:r w:rsidR="00C805C9" w:rsidRPr="00AF0F7D">
              <w:rPr>
                <w:noProof/>
                <w:webHidden/>
                <w:lang w:val="hr-HR"/>
              </w:rPr>
            </w:r>
            <w:r w:rsidR="00C805C9" w:rsidRPr="00AF0F7D">
              <w:rPr>
                <w:noProof/>
                <w:webHidden/>
                <w:lang w:val="hr-HR"/>
              </w:rPr>
              <w:fldChar w:fldCharType="separate"/>
            </w:r>
            <w:r w:rsidR="005F787F" w:rsidRPr="00AF0F7D">
              <w:rPr>
                <w:noProof/>
                <w:webHidden/>
                <w:lang w:val="hr-HR"/>
              </w:rPr>
              <w:t>19</w:t>
            </w:r>
            <w:r w:rsidR="00C805C9" w:rsidRPr="00AF0F7D">
              <w:rPr>
                <w:noProof/>
                <w:webHidden/>
                <w:lang w:val="hr-HR"/>
              </w:rPr>
              <w:fldChar w:fldCharType="end"/>
            </w:r>
          </w:hyperlink>
        </w:p>
        <w:p w14:paraId="0F0953EA" w14:textId="3439269F" w:rsidR="00C805C9" w:rsidRPr="00AF0F7D" w:rsidRDefault="0072479C">
          <w:pPr>
            <w:pStyle w:val="Sadraj1"/>
            <w:rPr>
              <w:rFonts w:eastAsiaTheme="minorEastAsia"/>
              <w:noProof/>
              <w:lang w:val="hr-HR" w:eastAsia="en-GB"/>
            </w:rPr>
          </w:pPr>
          <w:hyperlink w:anchor="_Toc229730213" w:history="1">
            <w:r w:rsidR="00C805C9" w:rsidRPr="00AF0F7D">
              <w:rPr>
                <w:rStyle w:val="Hiperveza"/>
                <w:rFonts w:ascii="Times New Roman" w:hAnsi="Times New Roman" w:cs="Times New Roman"/>
                <w:noProof/>
                <w:lang w:val="hr-HR"/>
              </w:rPr>
              <w:t>9. Zaključak</w:t>
            </w:r>
            <w:r w:rsidR="00C805C9" w:rsidRPr="00AF0F7D">
              <w:rPr>
                <w:noProof/>
                <w:webHidden/>
                <w:lang w:val="hr-HR"/>
              </w:rPr>
              <w:tab/>
            </w:r>
            <w:r w:rsidR="00C805C9" w:rsidRPr="00AF0F7D">
              <w:rPr>
                <w:noProof/>
                <w:webHidden/>
                <w:lang w:val="hr-HR"/>
              </w:rPr>
              <w:fldChar w:fldCharType="begin"/>
            </w:r>
            <w:r w:rsidR="00C805C9" w:rsidRPr="00AF0F7D">
              <w:rPr>
                <w:noProof/>
                <w:webHidden/>
                <w:lang w:val="hr-HR"/>
              </w:rPr>
              <w:instrText xml:space="preserve"> PAGEREF _Toc229730213 \h </w:instrText>
            </w:r>
            <w:r w:rsidR="00C805C9" w:rsidRPr="00AF0F7D">
              <w:rPr>
                <w:noProof/>
                <w:webHidden/>
                <w:lang w:val="hr-HR"/>
              </w:rPr>
            </w:r>
            <w:r w:rsidR="00C805C9" w:rsidRPr="00AF0F7D">
              <w:rPr>
                <w:noProof/>
                <w:webHidden/>
                <w:lang w:val="hr-HR"/>
              </w:rPr>
              <w:fldChar w:fldCharType="separate"/>
            </w:r>
            <w:r w:rsidR="005F787F" w:rsidRPr="00AF0F7D">
              <w:rPr>
                <w:noProof/>
                <w:webHidden/>
                <w:lang w:val="hr-HR"/>
              </w:rPr>
              <w:t>19</w:t>
            </w:r>
            <w:r w:rsidR="00C805C9" w:rsidRPr="00AF0F7D">
              <w:rPr>
                <w:noProof/>
                <w:webHidden/>
                <w:lang w:val="hr-HR"/>
              </w:rPr>
              <w:fldChar w:fldCharType="end"/>
            </w:r>
          </w:hyperlink>
        </w:p>
        <w:p w14:paraId="4C05749E" w14:textId="0F2FE9F5" w:rsidR="00E73366" w:rsidRPr="00AF0F7D" w:rsidRDefault="00E73366">
          <w:pPr>
            <w:rPr>
              <w:sz w:val="24"/>
              <w:szCs w:val="24"/>
            </w:rPr>
          </w:pPr>
          <w:r w:rsidRPr="00AF0F7D">
            <w:rPr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1373508F" w14:textId="77777777" w:rsidR="00274A6E" w:rsidRPr="00AF0F7D" w:rsidRDefault="00274A6E" w:rsidP="00274A6E">
      <w:pPr>
        <w:rPr>
          <w:rFonts w:ascii="Times New Roman" w:hAnsi="Times New Roman" w:cs="Times New Roman"/>
          <w:b/>
          <w:sz w:val="24"/>
          <w:szCs w:val="24"/>
        </w:rPr>
      </w:pPr>
      <w:r w:rsidRPr="00AF0F7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9E64727" w14:textId="6BFE96C8" w:rsidR="00274A6E" w:rsidRPr="00AF0F7D" w:rsidRDefault="00A47EFB" w:rsidP="00104A5A">
      <w:pPr>
        <w:pStyle w:val="Naslov1"/>
        <w:jc w:val="both"/>
        <w:rPr>
          <w:rFonts w:ascii="Times New Roman" w:hAnsi="Times New Roman" w:cs="Times New Roman"/>
          <w:lang w:val="hr-HR"/>
        </w:rPr>
      </w:pPr>
      <w:bookmarkStart w:id="0" w:name="_Toc229730189"/>
      <w:r w:rsidRPr="00AF0F7D">
        <w:rPr>
          <w:rFonts w:ascii="Times New Roman" w:hAnsi="Times New Roman" w:cs="Times New Roman"/>
          <w:lang w:val="hr-HR"/>
        </w:rPr>
        <w:t xml:space="preserve">1. </w:t>
      </w:r>
      <w:r w:rsidR="00274A6E" w:rsidRPr="00AF0F7D">
        <w:rPr>
          <w:rFonts w:ascii="Times New Roman" w:hAnsi="Times New Roman" w:cs="Times New Roman"/>
          <w:lang w:val="hr-HR"/>
        </w:rPr>
        <w:t>Uvod</w:t>
      </w:r>
      <w:bookmarkEnd w:id="0"/>
    </w:p>
    <w:p w14:paraId="22448EC4" w14:textId="77777777" w:rsidR="00274A6E" w:rsidRPr="00AF0F7D" w:rsidRDefault="00274A6E" w:rsidP="007851D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0D462A" w14:textId="118115BC" w:rsidR="006A64E5" w:rsidRPr="00AF0F7D" w:rsidRDefault="00F82641" w:rsidP="00F82641">
      <w:pPr>
        <w:spacing w:after="24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F0F7D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Republika Hrvatska ima obvezu zbrinuti radioaktivni otpad i iskorištene radioaktivne izvore koji su nastali primjenom u medicini, industriji, znanosti, vojnoj i javnoj upotrebi na teritoriju Republike Hrvatske, a kao </w:t>
      </w:r>
      <w:r w:rsidRPr="00AF0F7D">
        <w:rPr>
          <w:rFonts w:ascii="Times New Roman" w:hAnsi="Times New Roman" w:cs="Times New Roman"/>
          <w:noProof/>
          <w:sz w:val="24"/>
          <w:szCs w:val="24"/>
        </w:rPr>
        <w:t>suvlasnik Nuklearne elektrane Krško (</w:t>
      </w:r>
      <w:r w:rsidR="002949F9"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u daljnjem tekstu: 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 NE Krško) obvezna je zbrinuti i polovicu istrošenog nuklearnog goriva i radioaktivnog otpada nastalog radom i razgradnjom NE Krško. </w:t>
      </w:r>
    </w:p>
    <w:p w14:paraId="36D6DF2B" w14:textId="0835BDC9" w:rsidR="0001613C" w:rsidRPr="00AF0F7D" w:rsidRDefault="00F82641" w:rsidP="0001613C">
      <w:pPr>
        <w:spacing w:after="24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F0F7D">
        <w:rPr>
          <w:rFonts w:ascii="Times New Roman" w:hAnsi="Times New Roman" w:cs="Times New Roman"/>
          <w:noProof/>
          <w:sz w:val="24"/>
          <w:szCs w:val="24"/>
        </w:rPr>
        <w:t>Kao</w:t>
      </w:r>
      <w:r w:rsidRPr="00AF0F7D">
        <w:rPr>
          <w:rFonts w:ascii="Times New Roman" w:eastAsia="Calibri" w:hAnsi="Times New Roman" w:cs="Times New Roman"/>
          <w:sz w:val="24"/>
          <w:szCs w:val="24"/>
        </w:rPr>
        <w:t xml:space="preserve"> država članica Europske unije, Republika Hrvatska ima konačnu odgovornost za gospodarenje istrošenim gorivom i radioaktivnim otpadom,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 u skladu s </w:t>
      </w:r>
      <w:r w:rsidRPr="00AF0F7D">
        <w:rPr>
          <w:rFonts w:ascii="Times New Roman" w:eastAsia="Calibri" w:hAnsi="Times New Roman" w:cs="Times New Roman"/>
          <w:sz w:val="24"/>
          <w:szCs w:val="24"/>
        </w:rPr>
        <w:t>preuzetim obvezama iz članka 4. Direktive Vijeća 2011/70/Euratom od 19. srpnja 2011.</w:t>
      </w:r>
      <w:r w:rsidR="00E56D5D" w:rsidRPr="00AF0F7D">
        <w:rPr>
          <w:rFonts w:ascii="Times New Roman" w:eastAsia="Calibri" w:hAnsi="Times New Roman" w:cs="Times New Roman"/>
          <w:sz w:val="24"/>
          <w:szCs w:val="24"/>
        </w:rPr>
        <w:t xml:space="preserve"> godine</w:t>
      </w:r>
      <w:r w:rsidRPr="00AF0F7D">
        <w:rPr>
          <w:rFonts w:ascii="Times New Roman" w:eastAsia="Calibri" w:hAnsi="Times New Roman" w:cs="Times New Roman"/>
          <w:sz w:val="24"/>
          <w:szCs w:val="24"/>
        </w:rPr>
        <w:t xml:space="preserve"> o uspostavi okvira Zajednice za odgovorno i sigurno gospodarenje istrošenim gorivom i radioaktivnim otpadom (SL L199, 2.8.2011) (</w:t>
      </w:r>
      <w:r w:rsidR="00CB144F" w:rsidRPr="00AF0F7D">
        <w:rPr>
          <w:rFonts w:ascii="Times New Roman" w:eastAsia="Calibri" w:hAnsi="Times New Roman" w:cs="Times New Roman"/>
          <w:sz w:val="24"/>
          <w:szCs w:val="24"/>
        </w:rPr>
        <w:t xml:space="preserve">u daljnjem </w:t>
      </w:r>
      <w:r w:rsidRPr="00AF0F7D">
        <w:rPr>
          <w:rFonts w:ascii="Times New Roman" w:eastAsia="Calibri" w:hAnsi="Times New Roman" w:cs="Times New Roman"/>
          <w:sz w:val="24"/>
          <w:szCs w:val="24"/>
        </w:rPr>
        <w:t>tekstu: Direktiva Vijeća 2011/70/Euratom).</w:t>
      </w:r>
    </w:p>
    <w:p w14:paraId="667BF303" w14:textId="14C1EB86" w:rsidR="006119F2" w:rsidRPr="00AF0F7D" w:rsidRDefault="00E91EC1" w:rsidP="0001613C">
      <w:pPr>
        <w:spacing w:after="24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F0F7D">
        <w:rPr>
          <w:rFonts w:ascii="Times New Roman" w:hAnsi="Times New Roman" w:cs="Times New Roman"/>
          <w:noProof/>
          <w:sz w:val="24"/>
          <w:szCs w:val="24"/>
        </w:rPr>
        <w:t>Republika Hrvatska je odgovorna i za sanaciju lokacija na kojima se nalaze</w:t>
      </w:r>
      <w:r w:rsidR="00261926" w:rsidRPr="00AF0F7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123EE" w:rsidRPr="00AF0F7D">
        <w:rPr>
          <w:rFonts w:ascii="Times New Roman" w:hAnsi="Times New Roman" w:cs="Times New Roman"/>
          <w:noProof/>
          <w:sz w:val="24"/>
          <w:szCs w:val="24"/>
        </w:rPr>
        <w:t xml:space="preserve">materijali </w:t>
      </w:r>
      <w:r w:rsidR="00346362" w:rsidRPr="00AF0F7D">
        <w:rPr>
          <w:rFonts w:ascii="Times New Roman" w:hAnsi="Times New Roman" w:cs="Times New Roman"/>
          <w:noProof/>
          <w:sz w:val="24"/>
          <w:szCs w:val="24"/>
        </w:rPr>
        <w:t>koji sadrže prirodne radioaktivne</w:t>
      </w:r>
      <w:r w:rsidR="003123EE" w:rsidRPr="00AF0F7D">
        <w:rPr>
          <w:rFonts w:ascii="Times New Roman" w:hAnsi="Times New Roman" w:cs="Times New Roman"/>
          <w:noProof/>
          <w:sz w:val="24"/>
          <w:szCs w:val="24"/>
        </w:rPr>
        <w:t xml:space="preserve"> tvar</w:t>
      </w:r>
      <w:r w:rsidR="00346362" w:rsidRPr="00AF0F7D">
        <w:rPr>
          <w:rFonts w:ascii="Times New Roman" w:hAnsi="Times New Roman" w:cs="Times New Roman"/>
          <w:noProof/>
          <w:sz w:val="24"/>
          <w:szCs w:val="24"/>
        </w:rPr>
        <w:t xml:space="preserve">i promijenjene </w:t>
      </w:r>
      <w:r w:rsidR="003123EE" w:rsidRPr="00AF0F7D">
        <w:rPr>
          <w:rFonts w:ascii="Times New Roman" w:hAnsi="Times New Roman" w:cs="Times New Roman"/>
          <w:noProof/>
          <w:sz w:val="24"/>
          <w:szCs w:val="24"/>
        </w:rPr>
        <w:t xml:space="preserve">tehnološkim procesima </w:t>
      </w:r>
      <w:r w:rsidR="00346362" w:rsidRPr="00AF0F7D">
        <w:rPr>
          <w:rFonts w:ascii="Times New Roman" w:hAnsi="Times New Roman" w:cs="Times New Roman"/>
          <w:noProof/>
          <w:sz w:val="24"/>
          <w:szCs w:val="24"/>
        </w:rPr>
        <w:t xml:space="preserve">s </w:t>
      </w:r>
      <w:r w:rsidR="003123EE" w:rsidRPr="00AF0F7D">
        <w:rPr>
          <w:rFonts w:ascii="Times New Roman" w:hAnsi="Times New Roman" w:cs="Times New Roman"/>
          <w:noProof/>
          <w:sz w:val="24"/>
          <w:szCs w:val="24"/>
        </w:rPr>
        <w:t>koncentracija</w:t>
      </w:r>
      <w:r w:rsidR="00346362" w:rsidRPr="00AF0F7D">
        <w:rPr>
          <w:rFonts w:ascii="Times New Roman" w:hAnsi="Times New Roman" w:cs="Times New Roman"/>
          <w:noProof/>
          <w:sz w:val="24"/>
          <w:szCs w:val="24"/>
        </w:rPr>
        <w:t>ma</w:t>
      </w:r>
      <w:r w:rsidR="003123EE" w:rsidRPr="00AF0F7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119F2" w:rsidRPr="00AF0F7D">
        <w:rPr>
          <w:rFonts w:ascii="Times New Roman" w:hAnsi="Times New Roman" w:cs="Times New Roman"/>
          <w:noProof/>
          <w:sz w:val="24"/>
          <w:szCs w:val="24"/>
        </w:rPr>
        <w:t xml:space="preserve">aktivnosti </w:t>
      </w:r>
      <w:r w:rsidR="00346362" w:rsidRPr="00AF0F7D">
        <w:rPr>
          <w:rFonts w:ascii="Times New Roman" w:hAnsi="Times New Roman" w:cs="Times New Roman"/>
          <w:noProof/>
          <w:sz w:val="24"/>
          <w:szCs w:val="24"/>
        </w:rPr>
        <w:t>koje prelaze</w:t>
      </w:r>
      <w:r w:rsidR="006119F2" w:rsidRPr="00AF0F7D">
        <w:rPr>
          <w:rFonts w:ascii="Times New Roman" w:hAnsi="Times New Roman" w:cs="Times New Roman"/>
          <w:noProof/>
          <w:sz w:val="24"/>
          <w:szCs w:val="24"/>
        </w:rPr>
        <w:t xml:space="preserve"> granične vrijednosti za izuzimanje ili otpuštanje iz nadzora </w:t>
      </w:r>
      <w:r w:rsidR="003123EE" w:rsidRPr="00AF0F7D">
        <w:rPr>
          <w:rFonts w:ascii="Times New Roman" w:hAnsi="Times New Roman" w:cs="Times New Roman"/>
          <w:noProof/>
          <w:sz w:val="24"/>
          <w:szCs w:val="24"/>
        </w:rPr>
        <w:t xml:space="preserve">(u daljnjem tekstu: </w:t>
      </w:r>
      <w:r w:rsidR="00261926" w:rsidRPr="00AF0F7D">
        <w:rPr>
          <w:rFonts w:ascii="Times New Roman" w:hAnsi="Times New Roman" w:cs="Times New Roman"/>
          <w:noProof/>
          <w:sz w:val="24"/>
          <w:szCs w:val="24"/>
        </w:rPr>
        <w:t>rezidui</w:t>
      </w:r>
      <w:r w:rsidR="003123EE" w:rsidRPr="00AF0F7D">
        <w:rPr>
          <w:rFonts w:ascii="Times New Roman" w:hAnsi="Times New Roman" w:cs="Times New Roman"/>
          <w:noProof/>
          <w:sz w:val="24"/>
          <w:szCs w:val="24"/>
        </w:rPr>
        <w:t>)</w:t>
      </w:r>
      <w:r w:rsidR="006119F2" w:rsidRPr="00AF0F7D">
        <w:rPr>
          <w:rFonts w:ascii="Times New Roman" w:hAnsi="Times New Roman" w:cs="Times New Roman"/>
          <w:noProof/>
          <w:sz w:val="24"/>
          <w:szCs w:val="24"/>
        </w:rPr>
        <w:t>.</w:t>
      </w:r>
      <w:r w:rsidR="00555BD2" w:rsidRPr="00AF0F7D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25AE10FC" w14:textId="176E02C6" w:rsidR="00890C24" w:rsidRPr="00AF0F7D" w:rsidRDefault="002949F9" w:rsidP="00565E21">
      <w:pPr>
        <w:shd w:val="clear" w:color="auto" w:fill="FFFFFF"/>
        <w:spacing w:after="240" w:line="276" w:lineRule="auto"/>
        <w:jc w:val="both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  <w:r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Sukladno članku 58. stavku 2. Zakona</w:t>
      </w:r>
      <w:r w:rsidRPr="00AF0F7D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 </w:t>
      </w:r>
      <w:r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 radiološkoj i nuklearnoj sigurnosti (</w:t>
      </w:r>
      <w:r w:rsidRPr="00AF0F7D">
        <w:rPr>
          <w:rFonts w:ascii="Times New Roman" w:eastAsia="Times New Roman" w:hAnsi="Times New Roman" w:cs="Times New Roman"/>
          <w:sz w:val="24"/>
          <w:szCs w:val="24"/>
          <w:lang w:eastAsia="hr-HR"/>
        </w:rPr>
        <w:t>„Narodne novine“, br. 141/13, 39/15, 130/17, 118/18, 21/22 i 114/22</w:t>
      </w:r>
      <w:r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), za nadzor provedbe Nacionalnog programa provedbe Strategije zbrinjavanja radioaktivnog otpada, iskorištenih izvora i istrošenog nuklearnog goriva (Program za razdoblje do 2025. godine s pogledom do 2060. godine) (u daljnjem tekstu: Nacionalni program) te njegovih </w:t>
      </w:r>
      <w:r w:rsidRPr="00AF0F7D">
        <w:rPr>
          <w:rFonts w:ascii="Times New Roman" w:hAnsi="Times New Roman" w:cs="Times New Roman"/>
          <w:sz w:val="24"/>
          <w:szCs w:val="24"/>
          <w:shd w:val="clear" w:color="auto" w:fill="FFFFFF"/>
        </w:rPr>
        <w:t>izmjena i dopuna usvojen</w:t>
      </w:r>
      <w:r w:rsidR="006A64E5" w:rsidRPr="00AF0F7D">
        <w:rPr>
          <w:rFonts w:ascii="Times New Roman" w:hAnsi="Times New Roman" w:cs="Times New Roman"/>
          <w:sz w:val="24"/>
          <w:szCs w:val="24"/>
          <w:shd w:val="clear" w:color="auto" w:fill="FFFFFF"/>
        </w:rPr>
        <w:t>ih</w:t>
      </w:r>
      <w:r w:rsidRPr="00AF0F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Odlukom o donošenju Izmjena i dopuna</w:t>
      </w:r>
      <w:r w:rsidR="00196600" w:rsidRPr="00AF0F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F0F7D">
        <w:rPr>
          <w:rFonts w:ascii="Times New Roman" w:hAnsi="Times New Roman" w:cs="Times New Roman"/>
          <w:sz w:val="24"/>
          <w:szCs w:val="24"/>
          <w:shd w:val="clear" w:color="auto" w:fill="FFFFFF"/>
        </w:rPr>
        <w:t>Nacionalnog programa provedbe Strategije zbrinjavanja radioaktivnog otpada, iskorištenih izvora i istrošenog nuklearnog goriva („Narodne novine“, br. 156/22)</w:t>
      </w:r>
      <w:r w:rsidR="006A64E5" w:rsidRPr="00AF0F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odgovorno je Ministarstvo unutarnjih poslova</w:t>
      </w:r>
      <w:r w:rsidRPr="00AF0F7D">
        <w:rPr>
          <w:rFonts w:ascii="Times New Roman" w:hAnsi="Times New Roman" w:cs="Times New Roman"/>
          <w:noProof/>
          <w:sz w:val="24"/>
          <w:szCs w:val="24"/>
        </w:rPr>
        <w:t>.</w:t>
      </w:r>
      <w:r w:rsidR="0084348D" w:rsidRPr="00AF0F7D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20F80361" w14:textId="3EB0F4D9" w:rsidR="002949F9" w:rsidRPr="00AF0F7D" w:rsidRDefault="0084348D" w:rsidP="00565E21">
      <w:pPr>
        <w:shd w:val="clear" w:color="auto" w:fill="FFFFFF"/>
        <w:spacing w:after="240" w:line="276" w:lineRule="auto"/>
        <w:jc w:val="both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  <w:r w:rsidRPr="00AF0F7D">
        <w:rPr>
          <w:rFonts w:ascii="Times New Roman" w:hAnsi="Times New Roman" w:cs="Times New Roman"/>
          <w:noProof/>
          <w:sz w:val="24"/>
          <w:szCs w:val="24"/>
        </w:rPr>
        <w:t>M</w:t>
      </w:r>
      <w:r w:rsidR="00461EDC"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inistarstvo unutarnjih poslova</w:t>
      </w:r>
      <w:r w:rsidR="002949F9" w:rsidRPr="00AF0F7D">
        <w:rPr>
          <w:rFonts w:ascii="Times New Roman" w:hAnsi="Times New Roman" w:cs="Times New Roman"/>
          <w:noProof/>
          <w:sz w:val="24"/>
          <w:szCs w:val="24"/>
        </w:rPr>
        <w:t xml:space="preserve"> nadzire provedbu Nacionalnog programa </w:t>
      </w:r>
      <w:r w:rsidR="002949F9"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u svim fazama zbrinjavanja radioaktivnog otpada, iskorištenih izvora i istrošenog nuklearnog goriva, od nastajanja do krajnjeg odlaganja i o provedbi izvješćuje Vladu Republike Hrvatske. </w:t>
      </w:r>
    </w:p>
    <w:p w14:paraId="629918AE" w14:textId="5364527C" w:rsidR="00274A6E" w:rsidRPr="00AF0F7D" w:rsidRDefault="00C83D5F" w:rsidP="008E18B7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Ovo </w:t>
      </w:r>
      <w:r w:rsidR="00731242"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je </w:t>
      </w:r>
      <w:r w:rsidR="00583F68" w:rsidRPr="00AF0F7D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hr-HR"/>
        </w:rPr>
        <w:t>peto</w:t>
      </w:r>
      <w:r w:rsidR="00731242"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I</w:t>
      </w:r>
      <w:r w:rsidR="00274A6E"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zvješće o nadzoru provedbe Nacionalnog programa, a obuhvaća razdoblje od</w:t>
      </w:r>
      <w:r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1. siječnja do 31. prosinca </w:t>
      </w:r>
      <w:r w:rsidR="009A72A5"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202</w:t>
      </w:r>
      <w:r w:rsidR="00583F68"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5</w:t>
      </w:r>
      <w:r w:rsidR="00274A6E"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godine. </w:t>
      </w:r>
    </w:p>
    <w:p w14:paraId="0C2E52D9" w14:textId="74D33780" w:rsidR="006A64E5" w:rsidRPr="00AF0F7D" w:rsidRDefault="006A64E5" w:rsidP="008E18B7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1CA52359" w14:textId="6DCBBC3F" w:rsidR="00274A6E" w:rsidRPr="00AF0F7D" w:rsidRDefault="00A47EFB" w:rsidP="00580611">
      <w:pPr>
        <w:pStyle w:val="Naslov1"/>
        <w:spacing w:line="240" w:lineRule="auto"/>
        <w:jc w:val="both"/>
        <w:rPr>
          <w:rFonts w:ascii="Times New Roman" w:hAnsi="Times New Roman" w:cs="Times New Roman"/>
          <w:lang w:val="hr-HR"/>
        </w:rPr>
      </w:pPr>
      <w:bookmarkStart w:id="1" w:name="_Toc229730190"/>
      <w:r w:rsidRPr="00AF0F7D">
        <w:rPr>
          <w:rFonts w:ascii="Times New Roman" w:hAnsi="Times New Roman" w:cs="Times New Roman"/>
          <w:lang w:val="hr-HR"/>
        </w:rPr>
        <w:t xml:space="preserve">2. </w:t>
      </w:r>
      <w:r w:rsidR="00274A6E" w:rsidRPr="00AF0F7D">
        <w:rPr>
          <w:rFonts w:ascii="Times New Roman" w:hAnsi="Times New Roman" w:cs="Times New Roman"/>
          <w:lang w:val="hr-HR"/>
        </w:rPr>
        <w:t>Svrha Izvješća</w:t>
      </w:r>
      <w:bookmarkEnd w:id="1"/>
    </w:p>
    <w:p w14:paraId="0649D0C5" w14:textId="77777777" w:rsidR="00274A6E" w:rsidRPr="00AF0F7D" w:rsidRDefault="00274A6E" w:rsidP="007851D2">
      <w:pPr>
        <w:spacing w:line="240" w:lineRule="auto"/>
        <w:jc w:val="both"/>
        <w:rPr>
          <w:rFonts w:ascii="Times New Roman" w:hAnsi="Times New Roman" w:cs="Times New Roman"/>
          <w:noProof/>
        </w:rPr>
      </w:pPr>
    </w:p>
    <w:p w14:paraId="49C3B2C6" w14:textId="43DAA941" w:rsidR="00346362" w:rsidRPr="00AF0F7D" w:rsidRDefault="00B41C8A" w:rsidP="00A24402">
      <w:pPr>
        <w:spacing w:after="24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Ovo </w:t>
      </w:r>
      <w:r w:rsidR="006A64E5" w:rsidRPr="00AF0F7D">
        <w:rPr>
          <w:rFonts w:ascii="Times New Roman" w:hAnsi="Times New Roman" w:cs="Times New Roman"/>
          <w:noProof/>
          <w:sz w:val="24"/>
          <w:szCs w:val="24"/>
        </w:rPr>
        <w:t>Izvješće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 sadrži</w:t>
      </w:r>
      <w:r w:rsidR="006A64E5" w:rsidRPr="00AF0F7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46362" w:rsidRPr="00AF0F7D">
        <w:rPr>
          <w:rFonts w:ascii="Times New Roman" w:hAnsi="Times New Roman" w:cs="Times New Roman"/>
          <w:noProof/>
          <w:sz w:val="24"/>
          <w:szCs w:val="24"/>
        </w:rPr>
        <w:t>pregled statusa provedbe aktivnosti koje su predviđene Nacionalnim programom u svrhu ostvarivanja ciljeva koji su postavljeni Strategijom zbrinjavanja radioaktivnog otpada, iskorištenih izvora i istrošenog nuklearnog goriva („Narodne novine“, br. 125/14) (u daljnjem tekstu: Strategija).</w:t>
      </w:r>
    </w:p>
    <w:p w14:paraId="5E8D15B0" w14:textId="2380C14F" w:rsidR="0084348D" w:rsidRPr="00AF0F7D" w:rsidRDefault="0084348D" w:rsidP="00A24402">
      <w:pPr>
        <w:spacing w:after="24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F0F7D">
        <w:rPr>
          <w:rFonts w:ascii="Times New Roman" w:hAnsi="Times New Roman" w:cs="Times New Roman"/>
          <w:noProof/>
          <w:sz w:val="24"/>
          <w:szCs w:val="24"/>
        </w:rPr>
        <w:t>U razdoblju do 2025. godine provedba Nacionalnog programa usmjerena je na ostvarenje sljedećih krajnjih ciljeva:</w:t>
      </w:r>
    </w:p>
    <w:p w14:paraId="03A8011A" w14:textId="68B79B13" w:rsidR="006252AE" w:rsidRPr="00AF0F7D" w:rsidRDefault="006252AE" w:rsidP="00D65FEA">
      <w:pPr>
        <w:numPr>
          <w:ilvl w:val="0"/>
          <w:numId w:val="4"/>
        </w:numPr>
        <w:spacing w:after="120" w:line="276" w:lineRule="auto"/>
        <w:ind w:right="1111" w:hanging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sanaciju lokacija s </w:t>
      </w:r>
      <w:r w:rsidR="00D65FEA" w:rsidRPr="00AF0F7D">
        <w:rPr>
          <w:rFonts w:ascii="Times New Roman" w:hAnsi="Times New Roman" w:cs="Times New Roman"/>
          <w:noProof/>
          <w:sz w:val="24"/>
          <w:szCs w:val="24"/>
        </w:rPr>
        <w:t>reziduima</w:t>
      </w:r>
      <w:r w:rsidR="000E257F" w:rsidRPr="00AF0F7D">
        <w:rPr>
          <w:rFonts w:ascii="Times New Roman" w:hAnsi="Times New Roman" w:cs="Times New Roman"/>
          <w:noProof/>
          <w:sz w:val="24"/>
          <w:szCs w:val="24"/>
        </w:rPr>
        <w:t>,</w:t>
      </w:r>
    </w:p>
    <w:p w14:paraId="5F3EF1A6" w14:textId="77777777" w:rsidR="006252AE" w:rsidRPr="00AF0F7D" w:rsidRDefault="006252AE" w:rsidP="00E5398A">
      <w:pPr>
        <w:numPr>
          <w:ilvl w:val="0"/>
          <w:numId w:val="4"/>
        </w:numPr>
        <w:spacing w:after="120" w:line="276" w:lineRule="auto"/>
        <w:ind w:right="1111" w:hanging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F0F7D">
        <w:rPr>
          <w:rFonts w:ascii="Times New Roman" w:hAnsi="Times New Roman" w:cs="Times New Roman"/>
          <w:noProof/>
          <w:sz w:val="24"/>
          <w:szCs w:val="24"/>
        </w:rPr>
        <w:t>uspostavu središnjeg skladišta za institucionalni radioaktivni otpad i iskorištene izvore te</w:t>
      </w:r>
    </w:p>
    <w:p w14:paraId="6E68EFFC" w14:textId="7AC6CFA2" w:rsidR="0028748C" w:rsidRPr="00AF0F7D" w:rsidRDefault="006252AE" w:rsidP="0028748C">
      <w:pPr>
        <w:numPr>
          <w:ilvl w:val="0"/>
          <w:numId w:val="4"/>
        </w:numPr>
        <w:spacing w:after="240" w:line="276" w:lineRule="auto"/>
        <w:ind w:left="1134" w:right="1111" w:hanging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F0F7D">
        <w:rPr>
          <w:rFonts w:ascii="Times New Roman" w:hAnsi="Times New Roman" w:cs="Times New Roman"/>
          <w:noProof/>
          <w:sz w:val="24"/>
          <w:szCs w:val="24"/>
        </w:rPr>
        <w:t>uspostavu dugoročnog skladišta za nisko i srednje radioaktivni otpad iz NE Krško</w:t>
      </w:r>
      <w:r w:rsidR="0028748C" w:rsidRPr="00AF0F7D">
        <w:rPr>
          <w:rFonts w:ascii="Times New Roman" w:hAnsi="Times New Roman" w:cs="Times New Roman"/>
          <w:noProof/>
          <w:sz w:val="24"/>
          <w:szCs w:val="24"/>
        </w:rPr>
        <w:t>.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38186394" w14:textId="77777777" w:rsidR="0028748C" w:rsidRPr="00AF0F7D" w:rsidRDefault="0028748C" w:rsidP="0028748C">
      <w:pPr>
        <w:spacing w:after="240" w:line="276" w:lineRule="auto"/>
        <w:ind w:left="1134" w:right="1111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8941A29" w14:textId="09DC95BB" w:rsidR="006007B9" w:rsidRPr="00AF0F7D" w:rsidRDefault="00A47EFB" w:rsidP="00580611">
      <w:pPr>
        <w:pStyle w:val="Naslov1"/>
        <w:spacing w:line="240" w:lineRule="auto"/>
        <w:jc w:val="both"/>
        <w:rPr>
          <w:rFonts w:ascii="Times New Roman" w:hAnsi="Times New Roman" w:cs="Times New Roman"/>
          <w:lang w:val="hr-HR"/>
        </w:rPr>
      </w:pPr>
      <w:bookmarkStart w:id="2" w:name="_Toc229730191"/>
      <w:r w:rsidRPr="00AF0F7D">
        <w:rPr>
          <w:rFonts w:ascii="Times New Roman" w:hAnsi="Times New Roman" w:cs="Times New Roman"/>
          <w:lang w:val="hr-HR"/>
        </w:rPr>
        <w:t xml:space="preserve">3. </w:t>
      </w:r>
      <w:r w:rsidR="006007B9" w:rsidRPr="00AF0F7D">
        <w:rPr>
          <w:rFonts w:ascii="Times New Roman" w:hAnsi="Times New Roman" w:cs="Times New Roman"/>
          <w:lang w:val="hr-HR"/>
        </w:rPr>
        <w:t>Pravni okvir za zbrinjavanje radioaktivnog otpada, iskorištenih izvora i istrošenog nuklearnog goriva</w:t>
      </w:r>
      <w:bookmarkEnd w:id="2"/>
    </w:p>
    <w:p w14:paraId="44BC7049" w14:textId="77777777" w:rsidR="006007B9" w:rsidRPr="00AF0F7D" w:rsidRDefault="006007B9" w:rsidP="007851D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noProof/>
          <w:shd w:val="clear" w:color="auto" w:fill="FAFFFF"/>
        </w:rPr>
      </w:pPr>
    </w:p>
    <w:p w14:paraId="0C2C6EC0" w14:textId="116F3BCE" w:rsidR="006007B9" w:rsidRPr="00AF0F7D" w:rsidRDefault="006007B9" w:rsidP="006007B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F7D">
        <w:rPr>
          <w:rFonts w:ascii="Times New Roman" w:hAnsi="Times New Roman" w:cs="Times New Roman"/>
          <w:sz w:val="24"/>
          <w:szCs w:val="24"/>
        </w:rPr>
        <w:t>Temeljni akt Europske unije kojim se osigurava odgovorno i sigurno gospodarenje radioaktivnim otpadom i istrošenim gorivom je Direktiva Vijeća 2011/70/Euratom.</w:t>
      </w:r>
    </w:p>
    <w:p w14:paraId="1FA16124" w14:textId="77777777" w:rsidR="006007B9" w:rsidRPr="00AF0F7D" w:rsidRDefault="006007B9" w:rsidP="006007B9">
      <w:pPr>
        <w:spacing w:after="120" w:line="276" w:lineRule="auto"/>
        <w:jc w:val="both"/>
        <w:rPr>
          <w:rFonts w:ascii="Times New Roman" w:eastAsia="Times New Roman" w:hAnsi="Times New Roman" w:cs="Times New Roman"/>
          <w:noProof/>
          <w:sz w:val="24"/>
          <w:shd w:val="clear" w:color="auto" w:fill="FFFFFF"/>
          <w:lang w:eastAsia="hr-HR"/>
        </w:rPr>
      </w:pPr>
      <w:r w:rsidRPr="00AF0F7D">
        <w:rPr>
          <w:rFonts w:ascii="Times New Roman" w:eastAsia="Times New Roman" w:hAnsi="Times New Roman" w:cs="Times New Roman"/>
          <w:noProof/>
          <w:sz w:val="24"/>
          <w:shd w:val="clear" w:color="auto" w:fill="FFFFFF"/>
          <w:lang w:eastAsia="hr-HR"/>
        </w:rPr>
        <w:t>Pravni okvir za zbrinjavanje radioaktivnog otpada, iskorištenih izvora i istrošenog nuklearnog goriva u Republici Hrvatskoj obuhvaća sljedeće propise:</w:t>
      </w:r>
    </w:p>
    <w:p w14:paraId="0D186E0F" w14:textId="73560368" w:rsidR="006007B9" w:rsidRPr="00AF0F7D" w:rsidRDefault="006007B9" w:rsidP="00E5398A">
      <w:pPr>
        <w:pStyle w:val="Odlomakpopisa"/>
        <w:numPr>
          <w:ilvl w:val="0"/>
          <w:numId w:val="3"/>
        </w:numPr>
        <w:shd w:val="clear" w:color="auto" w:fill="FFFFFF"/>
        <w:spacing w:after="60" w:line="276" w:lineRule="auto"/>
        <w:ind w:left="714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noProof/>
          <w:sz w:val="24"/>
          <w:shd w:val="clear" w:color="auto" w:fill="FFFFFF"/>
          <w:lang w:val="hr-HR" w:eastAsia="hr-HR"/>
        </w:rPr>
      </w:pPr>
      <w:r w:rsidRPr="00AF0F7D">
        <w:rPr>
          <w:rFonts w:ascii="Times New Roman" w:eastAsia="Times New Roman" w:hAnsi="Times New Roman" w:cs="Times New Roman"/>
          <w:noProof/>
          <w:sz w:val="24"/>
          <w:lang w:val="hr-HR" w:eastAsia="hr-HR"/>
        </w:rPr>
        <w:t xml:space="preserve">Zakon o radiološkoj i nuklearnoj </w:t>
      </w:r>
      <w:r w:rsidRPr="00AF0F7D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sigurnosti (</w:t>
      </w:r>
      <w:r w:rsidRPr="00AF0F7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„Narodne novine“, br. 141/13, 39/15, 130/17, 118/18, 21/22 i 114/22</w:t>
      </w:r>
      <w:r w:rsidRPr="00AF0F7D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)</w:t>
      </w:r>
      <w:r w:rsidR="009A6760" w:rsidRPr="00AF0F7D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,</w:t>
      </w:r>
      <w:r w:rsidRPr="00AF0F7D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</w:p>
    <w:p w14:paraId="7D42EFF7" w14:textId="7F227103" w:rsidR="006007B9" w:rsidRPr="00AF0F7D" w:rsidRDefault="006007B9" w:rsidP="00E5398A">
      <w:pPr>
        <w:pStyle w:val="Odlomakpopisa"/>
        <w:numPr>
          <w:ilvl w:val="0"/>
          <w:numId w:val="3"/>
        </w:numPr>
        <w:shd w:val="clear" w:color="auto" w:fill="FFFFFF"/>
        <w:spacing w:after="60" w:line="276" w:lineRule="auto"/>
        <w:ind w:left="714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noProof/>
          <w:sz w:val="24"/>
          <w:shd w:val="clear" w:color="auto" w:fill="FFFFFF"/>
          <w:lang w:val="hr-HR" w:eastAsia="hr-HR"/>
        </w:rPr>
      </w:pPr>
      <w:r w:rsidRPr="00AF0F7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Strategija zbrinjavanja radioaktivnog otpada, iskorištenih izvora i</w:t>
      </w:r>
      <w:r w:rsidR="00CC0B7B" w:rsidRPr="00AF0F7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istrošenog nuklearnog goriva („</w:t>
      </w:r>
      <w:r w:rsidRPr="00AF0F7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Narodne novine“, br. 125/14)</w:t>
      </w:r>
      <w:r w:rsidR="009A6760" w:rsidRPr="00AF0F7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</w:t>
      </w:r>
    </w:p>
    <w:p w14:paraId="0BFCD19E" w14:textId="7DB739C5" w:rsidR="006007B9" w:rsidRPr="00AF0F7D" w:rsidRDefault="006007B9" w:rsidP="00E5398A">
      <w:pPr>
        <w:pStyle w:val="Odlomakpopisa"/>
        <w:numPr>
          <w:ilvl w:val="0"/>
          <w:numId w:val="3"/>
        </w:numPr>
        <w:shd w:val="clear" w:color="auto" w:fill="FFFFFF"/>
        <w:spacing w:after="60" w:line="276" w:lineRule="auto"/>
        <w:ind w:left="714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val="hr-HR" w:eastAsia="hr-HR"/>
        </w:rPr>
      </w:pPr>
      <w:r w:rsidRPr="00AF0F7D">
        <w:rPr>
          <w:rFonts w:ascii="Times New Roman" w:hAnsi="Times New Roman" w:cs="Times New Roman"/>
          <w:sz w:val="24"/>
          <w:szCs w:val="24"/>
          <w:shd w:val="clear" w:color="auto" w:fill="FFFFFF"/>
          <w:lang w:val="hr-HR"/>
        </w:rPr>
        <w:t>Pravilnik o zbrinjavanju radioaktivnog otpada i iskorištenih izvora („Narodne novine“, br. 88/22)</w:t>
      </w:r>
      <w:r w:rsidR="009A6760" w:rsidRPr="00AF0F7D">
        <w:rPr>
          <w:rFonts w:ascii="Times New Roman" w:hAnsi="Times New Roman" w:cs="Times New Roman"/>
          <w:sz w:val="24"/>
          <w:szCs w:val="24"/>
          <w:shd w:val="clear" w:color="auto" w:fill="FFFFFF"/>
          <w:lang w:val="hr-HR"/>
        </w:rPr>
        <w:t>,</w:t>
      </w:r>
    </w:p>
    <w:p w14:paraId="7D0249AD" w14:textId="79304794" w:rsidR="006007B9" w:rsidRPr="00AF0F7D" w:rsidRDefault="006007B9" w:rsidP="00E5398A">
      <w:pPr>
        <w:pStyle w:val="Odlomakpopisa"/>
        <w:numPr>
          <w:ilvl w:val="0"/>
          <w:numId w:val="3"/>
        </w:numPr>
        <w:shd w:val="clear" w:color="auto" w:fill="FFFFFF"/>
        <w:spacing w:after="60" w:line="276" w:lineRule="auto"/>
        <w:ind w:left="714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noProof/>
          <w:sz w:val="24"/>
          <w:shd w:val="clear" w:color="auto" w:fill="FFFFFF"/>
          <w:lang w:val="hr-HR" w:eastAsia="hr-HR"/>
        </w:rPr>
      </w:pPr>
      <w:r w:rsidRPr="00AF0F7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Nacionalni program</w:t>
      </w:r>
      <w:r w:rsidRPr="00AF0F7D">
        <w:rPr>
          <w:rFonts w:ascii="Times New Roman" w:eastAsia="Times New Roman" w:hAnsi="Times New Roman" w:cs="Times New Roman"/>
          <w:noProof/>
          <w:sz w:val="24"/>
          <w:lang w:val="hr-HR" w:eastAsia="hr-HR"/>
        </w:rPr>
        <w:t xml:space="preserve"> provedbe Strategije zbrinjavanja radioaktivnog otpada, iskorištenih izvora i istrošenog nuklearnog goriva (Program za razdoblje do 2025. godine s pogledom do 2060. godine) usvojen Odlukom Vlade Republike Hrvatske („Narodne novine“, br. 100/18)</w:t>
      </w:r>
      <w:r w:rsidR="009A6760" w:rsidRPr="00AF0F7D">
        <w:rPr>
          <w:rFonts w:ascii="Times New Roman" w:eastAsia="Times New Roman" w:hAnsi="Times New Roman" w:cs="Times New Roman"/>
          <w:noProof/>
          <w:sz w:val="24"/>
          <w:lang w:val="hr-HR" w:eastAsia="hr-HR"/>
        </w:rPr>
        <w:t>,</w:t>
      </w:r>
    </w:p>
    <w:p w14:paraId="5BD1634A" w14:textId="4C36F346" w:rsidR="006007B9" w:rsidRPr="00AF0F7D" w:rsidRDefault="006007B9" w:rsidP="00E5398A">
      <w:pPr>
        <w:pStyle w:val="Odlomakpopisa"/>
        <w:numPr>
          <w:ilvl w:val="0"/>
          <w:numId w:val="3"/>
        </w:numPr>
        <w:shd w:val="clear" w:color="auto" w:fill="FFFFFF"/>
        <w:spacing w:after="60" w:line="276" w:lineRule="auto"/>
        <w:ind w:left="714" w:hanging="357"/>
        <w:contextualSpacing w:val="0"/>
        <w:jc w:val="both"/>
        <w:textAlignment w:val="baseline"/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  <w:lang w:val="hr-HR"/>
        </w:rPr>
      </w:pPr>
      <w:r w:rsidRPr="00AF0F7D">
        <w:rPr>
          <w:rFonts w:ascii="Times New Roman" w:hAnsi="Times New Roman" w:cs="Times New Roman"/>
          <w:sz w:val="24"/>
          <w:szCs w:val="24"/>
          <w:shd w:val="clear" w:color="auto" w:fill="FFFFFF"/>
          <w:lang w:val="hr-HR"/>
        </w:rPr>
        <w:t>Izmjene i dopune Nacionalnog programa provedbe Strategije zbrinjavanja radioaktivnog otpada, iskorištenih izvora i iskorištenog nuklearnog goriva (Program za razdoblje do 2025. godine s pogledom do 2060. godine) koje su donesene Odlukom o donošenju Izmjena i dopuna Nacionalnog programa provedbe Strategije zbrinjavanja radioaktivnog otpada, iskorištenih izvora i istrošenog nuklearnog goriva („Narodne novine“, br. 156/22)</w:t>
      </w:r>
      <w:r w:rsidR="009A6760" w:rsidRPr="00AF0F7D">
        <w:rPr>
          <w:rFonts w:ascii="Times New Roman" w:hAnsi="Times New Roman" w:cs="Times New Roman"/>
          <w:sz w:val="24"/>
          <w:szCs w:val="24"/>
          <w:shd w:val="clear" w:color="auto" w:fill="FFFFFF"/>
          <w:lang w:val="hr-HR"/>
        </w:rPr>
        <w:t>,</w:t>
      </w:r>
    </w:p>
    <w:p w14:paraId="0ADAE806" w14:textId="731F9DAB" w:rsidR="006007B9" w:rsidRPr="00AF0F7D" w:rsidRDefault="006007B9" w:rsidP="00E5398A">
      <w:pPr>
        <w:pStyle w:val="Odlomakpopisa"/>
        <w:numPr>
          <w:ilvl w:val="0"/>
          <w:numId w:val="3"/>
        </w:numPr>
        <w:shd w:val="clear" w:color="auto" w:fill="FFFFFF"/>
        <w:spacing w:after="60" w:line="276" w:lineRule="auto"/>
        <w:ind w:left="714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val="hr-HR" w:eastAsia="hr-HR"/>
        </w:rPr>
      </w:pPr>
      <w:r w:rsidRPr="00AF0F7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Zakon o Fondu za financiranje </w:t>
      </w:r>
      <w:r w:rsidRPr="00AF0F7D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val="hr-HR"/>
        </w:rPr>
        <w:t>razgradnje i zbrinjavanja radioaktivnog otpada i istrošenoga nuklearnog goriva Nuklearne elektrane Krško („Narodne novine”, br. 107/07 i 21/22)</w:t>
      </w:r>
      <w:r w:rsidR="009A6760" w:rsidRPr="00AF0F7D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val="hr-HR"/>
        </w:rPr>
        <w:t>,</w:t>
      </w:r>
    </w:p>
    <w:p w14:paraId="0B03F55D" w14:textId="3447EA3D" w:rsidR="006007B9" w:rsidRPr="00AF0F7D" w:rsidRDefault="006007B9" w:rsidP="00E5398A">
      <w:pPr>
        <w:pStyle w:val="Odlomakpopisa"/>
        <w:numPr>
          <w:ilvl w:val="0"/>
          <w:numId w:val="3"/>
        </w:numPr>
        <w:shd w:val="clear" w:color="auto" w:fill="FFFFFF"/>
        <w:spacing w:after="60" w:line="276" w:lineRule="auto"/>
        <w:ind w:left="714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val="hr-HR" w:eastAsia="hr-HR"/>
        </w:rPr>
      </w:pPr>
      <w:r w:rsidRPr="00AF0F7D">
        <w:rPr>
          <w:rFonts w:ascii="Times New Roman" w:hAnsi="Times New Roman" w:cs="Times New Roman"/>
          <w:sz w:val="24"/>
          <w:szCs w:val="24"/>
          <w:lang w:val="hr-HR"/>
        </w:rPr>
        <w:t>Uredba o iznosu, roku i načinu uplate sredstava za financiranje razgradnje i zbrinjavanja radioaktivnog otpada i istrošenoga nuklearnog goriva Nuklearne elektrane Krško („Narodne novine“, br. 156/22)</w:t>
      </w:r>
      <w:r w:rsidR="009A6760" w:rsidRPr="00AF0F7D">
        <w:rPr>
          <w:rFonts w:ascii="Times New Roman" w:hAnsi="Times New Roman" w:cs="Times New Roman"/>
          <w:sz w:val="24"/>
          <w:szCs w:val="24"/>
          <w:lang w:val="hr-HR"/>
        </w:rPr>
        <w:t>,</w:t>
      </w:r>
    </w:p>
    <w:p w14:paraId="45F1F37C" w14:textId="32C37932" w:rsidR="00D01CC2" w:rsidRPr="00AF0F7D" w:rsidRDefault="00D01CC2" w:rsidP="00D01CC2">
      <w:pPr>
        <w:pStyle w:val="Odlomakpopisa"/>
        <w:numPr>
          <w:ilvl w:val="0"/>
          <w:numId w:val="3"/>
        </w:numPr>
        <w:shd w:val="clear" w:color="auto" w:fill="FFFFFF"/>
        <w:spacing w:after="60" w:line="276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val="hr-HR" w:eastAsia="hr-HR"/>
        </w:rPr>
      </w:pPr>
      <w:r w:rsidRPr="00AF0F7D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val="hr-HR" w:eastAsia="hr-HR"/>
        </w:rPr>
        <w:t>Zakon o izgradnji Centra za zbrinjavanje radioaktivnog otpad</w:t>
      </w:r>
      <w:r w:rsidR="008331D9" w:rsidRPr="00AF0F7D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val="hr-HR" w:eastAsia="hr-HR"/>
        </w:rPr>
        <w:t>a („Narodne novine“, br.</w:t>
      </w:r>
      <w:r w:rsidR="00CC0B7B" w:rsidRPr="00AF0F7D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val="hr-HR" w:eastAsia="hr-HR"/>
        </w:rPr>
        <w:t xml:space="preserve"> 156/</w:t>
      </w:r>
      <w:r w:rsidRPr="00AF0F7D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val="hr-HR" w:eastAsia="hr-HR"/>
        </w:rPr>
        <w:t>25),</w:t>
      </w:r>
    </w:p>
    <w:p w14:paraId="44BA61BE" w14:textId="27000D15" w:rsidR="007E7D1B" w:rsidRPr="00AF0F7D" w:rsidRDefault="007E7D1B" w:rsidP="007E7D1B">
      <w:pPr>
        <w:pStyle w:val="Odlomakpopisa"/>
        <w:numPr>
          <w:ilvl w:val="0"/>
          <w:numId w:val="3"/>
        </w:numPr>
        <w:shd w:val="clear" w:color="auto" w:fill="FFFFFF"/>
        <w:spacing w:after="60" w:line="276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val="hr-HR" w:eastAsia="hr-HR"/>
        </w:rPr>
      </w:pPr>
      <w:r w:rsidRPr="00AF0F7D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val="hr-HR" w:eastAsia="hr-HR"/>
        </w:rPr>
        <w:t>Uredba o visini naknade i načinu financiranja jedinice lokalne i područne (regionalne) samouprave na čijem području se uspostavlja ili nalazi Centar za zbrinjavanje radioaktivno</w:t>
      </w:r>
      <w:r w:rsidR="008331D9" w:rsidRPr="00AF0F7D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val="hr-HR" w:eastAsia="hr-HR"/>
        </w:rPr>
        <w:t>g otpada („Narodne novine“, br. 154/</w:t>
      </w:r>
      <w:r w:rsidRPr="00AF0F7D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val="hr-HR" w:eastAsia="hr-HR"/>
        </w:rPr>
        <w:t>25),</w:t>
      </w:r>
    </w:p>
    <w:p w14:paraId="4A85F717" w14:textId="4B2B3E91" w:rsidR="00361E8A" w:rsidRPr="00AF0F7D" w:rsidRDefault="006007B9" w:rsidP="003B150B">
      <w:pPr>
        <w:pStyle w:val="Odlomakpopisa"/>
        <w:numPr>
          <w:ilvl w:val="0"/>
          <w:numId w:val="3"/>
        </w:numPr>
        <w:shd w:val="clear" w:color="auto" w:fill="FFFFFF"/>
        <w:spacing w:after="120" w:line="276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val="hr-HR" w:eastAsia="hr-HR"/>
        </w:rPr>
      </w:pPr>
      <w:r w:rsidRPr="00AF0F7D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val="hr-HR"/>
        </w:rPr>
        <w:t xml:space="preserve">Ugovor između Vlade Republike Hrvatske i Vlade Republike Slovenije o uređenju statusnih i drugih pravnih odnosa vezanih uz ulaganje, iskorištavanje i razgradnju Nuklearne elektrane Krško („Narodne novine – Međunarodni ugovori“, br. 9/02) (u daljnjem tekstu: </w:t>
      </w:r>
      <w:r w:rsidRPr="00AF0F7D">
        <w:rPr>
          <w:rFonts w:ascii="Times New Roman" w:hAnsi="Times New Roman" w:cs="Times New Roman"/>
          <w:sz w:val="24"/>
          <w:szCs w:val="24"/>
          <w:lang w:val="hr-HR"/>
        </w:rPr>
        <w:t xml:space="preserve">bilateralni </w:t>
      </w:r>
      <w:r w:rsidRPr="00AF0F7D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val="hr-HR"/>
        </w:rPr>
        <w:t>Ugovor)</w:t>
      </w:r>
      <w:r w:rsidR="009A6760" w:rsidRPr="00AF0F7D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val="hr-HR"/>
        </w:rPr>
        <w:t xml:space="preserve"> </w:t>
      </w:r>
      <w:r w:rsidR="006252AE" w:rsidRPr="00AF0F7D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val="hr-HR"/>
        </w:rPr>
        <w:t xml:space="preserve">i </w:t>
      </w:r>
      <w:r w:rsidRPr="00AF0F7D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val="hr-HR"/>
        </w:rPr>
        <w:t>Zajednička izjava povodom potpisivanja istog, koj</w:t>
      </w:r>
      <w:r w:rsidR="009A6760" w:rsidRPr="00AF0F7D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val="hr-HR"/>
        </w:rPr>
        <w:t>o</w:t>
      </w:r>
      <w:r w:rsidRPr="00AF0F7D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val="hr-HR"/>
        </w:rPr>
        <w:t>m su uređeni statusni i drugi pravni odnosi vezani uz ulaganje, iskorištavanje i razgradnju NE Krško, kao i</w:t>
      </w:r>
      <w:r w:rsidRPr="00AF0F7D">
        <w:rPr>
          <w:rFonts w:ascii="Times New Roman" w:hAnsi="Times New Roman" w:cs="Times New Roman"/>
          <w:noProof/>
          <w:sz w:val="24"/>
          <w:szCs w:val="24"/>
          <w:lang w:val="hr-HR"/>
        </w:rPr>
        <w:t xml:space="preserve"> zajednička odgovornost za gospodarenje radioaktivnim otpadom i istrošenim nuklearnim gorivom te odlaganje.</w:t>
      </w:r>
    </w:p>
    <w:p w14:paraId="3278CC98" w14:textId="3CCE1EF2" w:rsidR="003B150B" w:rsidRPr="00AF0F7D" w:rsidRDefault="003B150B" w:rsidP="003B150B">
      <w:pPr>
        <w:shd w:val="clear" w:color="auto" w:fill="FFFFFF"/>
        <w:spacing w:after="120" w:line="276" w:lineRule="auto"/>
        <w:jc w:val="both"/>
        <w:textAlignment w:val="baseline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  <w:lang w:eastAsia="hr-HR"/>
        </w:rPr>
      </w:pPr>
      <w:r w:rsidRPr="00AF0F7D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  <w:lang w:eastAsia="hr-HR"/>
        </w:rPr>
        <w:t>Prema članku 10. bilateralnog Ugovora, razgradnja NE Krško će se provoditi u skladu s Programom razgradnje, a odlaganje radioaktivnog otpada i istrošenog nuklearnog goriva u skladu s Programom odlaganja radioaktivnog otpada i istrošenog nuklearnog goriva (u daljnjem tekstu: Program odlaganja). Bilateralnim Ugovorom propisano je da Program razgradnje uključuje i zbrinjavanje cjelokupnog radioaktivnog i drugog otpada nastalog tijekom razgradnje NE Krško do odvoženja s lokacije NE Krško, dok Program odlaganja, između ostalog, uključuje prijedlog moguće podjele i preuzimanja radioaktivnog otpada i istrošenog nuklearnog goriva, kriterije prihvatljivosti za odlaganje te ocjenu potrebnih financijskih sredstava i rokova izvedbe.</w:t>
      </w:r>
    </w:p>
    <w:p w14:paraId="313A6B5E" w14:textId="77777777" w:rsidR="00A6793E" w:rsidRPr="00AF0F7D" w:rsidRDefault="003B150B" w:rsidP="003B150B">
      <w:pPr>
        <w:spacing w:after="120" w:line="276" w:lineRule="auto"/>
        <w:jc w:val="both"/>
        <w:rPr>
          <w:rFonts w:ascii="Times New Roman" w:hAnsi="Times New Roman" w:cs="Times New Roman"/>
          <w:noProof/>
          <w:color w:val="70AD47" w:themeColor="accent6"/>
          <w:sz w:val="24"/>
          <w:szCs w:val="24"/>
        </w:rPr>
      </w:pPr>
      <w:r w:rsidRPr="00AF0F7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U skladu s člankom 18. </w:t>
      </w:r>
      <w:r w:rsidRPr="00AF0F7D">
        <w:rPr>
          <w:rFonts w:ascii="Times New Roman" w:hAnsi="Times New Roman" w:cs="Times New Roman"/>
          <w:color w:val="000000" w:themeColor="text1"/>
          <w:sz w:val="24"/>
          <w:szCs w:val="24"/>
        </w:rPr>
        <w:t>bilateralnog</w:t>
      </w:r>
      <w:r w:rsidRPr="00AF0F7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Ugovora,  Program razgradnje </w:t>
      </w:r>
      <w:r w:rsidRPr="00AF0F7D">
        <w:rPr>
          <w:rFonts w:ascii="Times New Roman" w:hAnsi="Times New Roman" w:cs="Times New Roman"/>
          <w:color w:val="000000" w:themeColor="text1"/>
          <w:sz w:val="24"/>
          <w:szCs w:val="24"/>
        </w:rPr>
        <w:t>NE Krško</w:t>
      </w:r>
      <w:r w:rsidRPr="00AF0F7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i Program odlaganja </w:t>
      </w:r>
      <w:r w:rsidRPr="00AF0F7D">
        <w:rPr>
          <w:rFonts w:ascii="Times New Roman" w:hAnsi="Times New Roman" w:cs="Times New Roman"/>
          <w:color w:val="000000" w:themeColor="text1"/>
          <w:sz w:val="24"/>
          <w:szCs w:val="24"/>
        </w:rPr>
        <w:t>radioaktivnog otpada i istrošenog nuklearnog goriva</w:t>
      </w:r>
      <w:r w:rsidRPr="00AF0F7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nastalih radom NE Krško potvrđuje </w:t>
      </w:r>
      <w:bookmarkStart w:id="3" w:name="_Hlk194986052"/>
      <w:r w:rsidRPr="00AF0F7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Međudržavno povjerenstvo za praćenje provođenja bilateralnog Ugovora </w:t>
      </w:r>
      <w:bookmarkEnd w:id="3"/>
      <w:r w:rsidRPr="00AF0F7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(u daljnjem tekstu: Međudržavno povjerenstvo). Izaslanstvo </w:t>
      </w:r>
      <w:r w:rsidRPr="00AF0F7D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hr-HR"/>
        </w:rPr>
        <w:t xml:space="preserve">Republike Hrvatske u </w:t>
      </w:r>
      <w:r w:rsidRPr="00AF0F7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Međudržavnom povjerenstvu</w:t>
      </w:r>
      <w:r w:rsidRPr="00AF0F7D" w:rsidDel="00A8652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AF0F7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je dužno ishoditi prethodnu suglasnost Hrvatskog sabora radi potvrđivanja navedenih Programa koji se, u skladu s bilateralnim Ugovorom, revidiraju svakih pet godina. </w:t>
      </w:r>
      <w:r w:rsidR="00B3539D" w:rsidRPr="00AF0F7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</w:p>
    <w:p w14:paraId="7C5E703A" w14:textId="3FF50359" w:rsidR="00750924" w:rsidRPr="00AF0F7D" w:rsidRDefault="006252AE" w:rsidP="001A049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F7D">
        <w:rPr>
          <w:rFonts w:ascii="Times New Roman" w:hAnsi="Times New Roman" w:cs="Times New Roman"/>
          <w:sz w:val="24"/>
          <w:szCs w:val="24"/>
        </w:rPr>
        <w:t>Zbog zajedničke odgovornosti</w:t>
      </w:r>
      <w:r w:rsidR="00A734ED" w:rsidRPr="00AF0F7D">
        <w:rPr>
          <w:rFonts w:ascii="Times New Roman" w:hAnsi="Times New Roman" w:cs="Times New Roman"/>
          <w:sz w:val="24"/>
          <w:szCs w:val="24"/>
        </w:rPr>
        <w:t xml:space="preserve"> dviju država u odnosu na </w:t>
      </w:r>
      <w:r w:rsidR="00A734ED" w:rsidRPr="00AF0F7D">
        <w:rPr>
          <w:rFonts w:ascii="Times New Roman" w:hAnsi="Times New Roman" w:cs="Times New Roman"/>
          <w:color w:val="000000" w:themeColor="text1"/>
          <w:sz w:val="24"/>
          <w:szCs w:val="24"/>
        </w:rPr>
        <w:t>suvlasništvo nad NE Krško, njen rad i razgradnju, kao i zajedničke odgovornosti za zbrinjavanje radio</w:t>
      </w:r>
      <w:r w:rsidR="00750924" w:rsidRPr="00AF0F7D">
        <w:rPr>
          <w:rFonts w:ascii="Times New Roman" w:hAnsi="Times New Roman" w:cs="Times New Roman"/>
          <w:color w:val="000000" w:themeColor="text1"/>
          <w:sz w:val="24"/>
          <w:szCs w:val="24"/>
        </w:rPr>
        <w:t>ak</w:t>
      </w:r>
      <w:r w:rsidR="00A734ED" w:rsidRPr="00AF0F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tivnog </w:t>
      </w:r>
      <w:r w:rsidR="00A734ED" w:rsidRPr="00AF0F7D">
        <w:rPr>
          <w:rFonts w:ascii="Times New Roman" w:hAnsi="Times New Roman" w:cs="Times New Roman"/>
          <w:sz w:val="24"/>
          <w:szCs w:val="24"/>
        </w:rPr>
        <w:t>otpada i istrošenog nuklearnog goriva nastalog njenim radom,</w:t>
      </w:r>
      <w:r w:rsidRPr="00AF0F7D">
        <w:rPr>
          <w:rFonts w:ascii="Times New Roman" w:hAnsi="Times New Roman" w:cs="Times New Roman"/>
          <w:sz w:val="24"/>
          <w:szCs w:val="24"/>
        </w:rPr>
        <w:t xml:space="preserve"> </w:t>
      </w:r>
      <w:r w:rsidR="00B3539D" w:rsidRPr="00AF0F7D">
        <w:rPr>
          <w:rFonts w:ascii="Times New Roman" w:hAnsi="Times New Roman" w:cs="Times New Roman"/>
          <w:sz w:val="24"/>
          <w:szCs w:val="24"/>
        </w:rPr>
        <w:t xml:space="preserve">odredbe Direktive Vijeća 2011/70/Euratom uzimaju u obzir odredbe bilateralnog Ugovora između Vlade Republike Slovenije i Vlade Republike Hrvatske, a kojim su uređeni statusni i drugi pravni odnosi </w:t>
      </w:r>
      <w:r w:rsidRPr="00AF0F7D">
        <w:rPr>
          <w:rFonts w:ascii="Times New Roman" w:hAnsi="Times New Roman" w:cs="Times New Roman"/>
          <w:sz w:val="24"/>
          <w:szCs w:val="24"/>
        </w:rPr>
        <w:t>kako se ne bi sprječavala puna provedba bilateralnog Ugovora.</w:t>
      </w:r>
    </w:p>
    <w:p w14:paraId="5380BE56" w14:textId="1A721E8B" w:rsidR="00566621" w:rsidRPr="00AF0F7D" w:rsidRDefault="00566621" w:rsidP="006007B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23C48" w14:textId="3941D836" w:rsidR="006D4168" w:rsidRPr="00AF0F7D" w:rsidRDefault="00A47EFB" w:rsidP="0090221F">
      <w:pPr>
        <w:pStyle w:val="Naslov1"/>
        <w:spacing w:line="240" w:lineRule="auto"/>
        <w:jc w:val="both"/>
        <w:rPr>
          <w:rFonts w:ascii="Times New Roman" w:hAnsi="Times New Roman" w:cs="Times New Roman"/>
          <w:lang w:val="hr-HR"/>
        </w:rPr>
      </w:pPr>
      <w:bookmarkStart w:id="4" w:name="_Toc229730192"/>
      <w:r w:rsidRPr="00AF0F7D">
        <w:rPr>
          <w:rFonts w:ascii="Times New Roman" w:hAnsi="Times New Roman" w:cs="Times New Roman"/>
          <w:lang w:val="hr-HR"/>
        </w:rPr>
        <w:t xml:space="preserve">4. </w:t>
      </w:r>
      <w:r w:rsidR="006D4168" w:rsidRPr="00AF0F7D">
        <w:rPr>
          <w:rFonts w:ascii="Times New Roman" w:hAnsi="Times New Roman" w:cs="Times New Roman"/>
          <w:lang w:val="hr-HR"/>
        </w:rPr>
        <w:t>Odgovorn</w:t>
      </w:r>
      <w:r w:rsidR="00F82641" w:rsidRPr="00AF0F7D">
        <w:rPr>
          <w:rFonts w:ascii="Times New Roman" w:hAnsi="Times New Roman" w:cs="Times New Roman"/>
          <w:lang w:val="hr-HR"/>
        </w:rPr>
        <w:t>a tijela</w:t>
      </w:r>
      <w:r w:rsidR="006D4168" w:rsidRPr="00AF0F7D">
        <w:rPr>
          <w:rFonts w:ascii="Times New Roman" w:hAnsi="Times New Roman" w:cs="Times New Roman"/>
          <w:lang w:val="hr-HR"/>
        </w:rPr>
        <w:t xml:space="preserve"> za provedbu Nacionalnog programa</w:t>
      </w:r>
      <w:bookmarkEnd w:id="4"/>
    </w:p>
    <w:p w14:paraId="1870FABA" w14:textId="77777777" w:rsidR="0050708A" w:rsidRPr="00AF0F7D" w:rsidRDefault="0050708A" w:rsidP="0090221F">
      <w:pPr>
        <w:spacing w:line="240" w:lineRule="auto"/>
      </w:pPr>
    </w:p>
    <w:p w14:paraId="351DF500" w14:textId="2FA6434F" w:rsidR="006D4168" w:rsidRPr="00AF0F7D" w:rsidRDefault="006D4168" w:rsidP="00053784">
      <w:pPr>
        <w:spacing w:after="24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F0F7D">
        <w:rPr>
          <w:rFonts w:asciiTheme="majorBidi" w:hAnsiTheme="majorBidi" w:cstheme="majorBidi"/>
          <w:sz w:val="24"/>
          <w:szCs w:val="24"/>
        </w:rPr>
        <w:t>Odgovornosti pojedinih dionika za provedbu Nacionalnog programa propisane su člankom 51. Zakona o radiološkoj i nuklearnoj sigurnosti, i to kako slijedi:</w:t>
      </w:r>
    </w:p>
    <w:p w14:paraId="594CD91D" w14:textId="7C1A535E" w:rsidR="006D4168" w:rsidRPr="00AF0F7D" w:rsidRDefault="006D4168" w:rsidP="00053784">
      <w:pPr>
        <w:spacing w:after="24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F0F7D">
        <w:rPr>
          <w:rFonts w:asciiTheme="majorBidi" w:hAnsiTheme="majorBidi" w:cstheme="majorBidi"/>
          <w:sz w:val="24"/>
          <w:szCs w:val="24"/>
        </w:rPr>
        <w:t>Minis</w:t>
      </w:r>
      <w:r w:rsidR="00AE4DA7" w:rsidRPr="00AF0F7D">
        <w:rPr>
          <w:rFonts w:asciiTheme="majorBidi" w:hAnsiTheme="majorBidi" w:cstheme="majorBidi"/>
          <w:sz w:val="24"/>
          <w:szCs w:val="24"/>
        </w:rPr>
        <w:t>tarstvo unutarnjih poslova je n</w:t>
      </w:r>
      <w:r w:rsidRPr="00AF0F7D">
        <w:rPr>
          <w:rFonts w:asciiTheme="majorBidi" w:hAnsiTheme="majorBidi" w:cstheme="majorBidi"/>
          <w:sz w:val="24"/>
          <w:szCs w:val="24"/>
        </w:rPr>
        <w:t xml:space="preserve">adležno za regulatorni okvir za zbrinjavanje radioaktivnog otpada te inspekcijski nadzor nad provedbom propisa iz djelokruga zbrinjavanja radioaktivnog otpada na teritoriju Republike Hrvatske.  </w:t>
      </w:r>
    </w:p>
    <w:p w14:paraId="74321EC0" w14:textId="77777777" w:rsidR="006D4168" w:rsidRPr="00AF0F7D" w:rsidRDefault="006D4168" w:rsidP="007829FE">
      <w:pPr>
        <w:spacing w:after="240"/>
        <w:jc w:val="both"/>
        <w:rPr>
          <w:rFonts w:asciiTheme="majorBidi" w:hAnsiTheme="majorBidi" w:cstheme="majorBidi"/>
          <w:sz w:val="24"/>
          <w:szCs w:val="24"/>
        </w:rPr>
      </w:pPr>
      <w:r w:rsidRPr="00AF0F7D">
        <w:rPr>
          <w:rFonts w:asciiTheme="majorBidi" w:hAnsiTheme="majorBidi" w:cstheme="majorBidi"/>
          <w:sz w:val="24"/>
          <w:szCs w:val="24"/>
        </w:rPr>
        <w:t>Ministarstvo gospodarstva je nadležno za imenovanje izaslanstva Republike Hrvatske u Međudržavnom povjerenstvu sukladno bilateralnom Ugovoru. Ministar gospodarstva je supredsjedatelj Međudržavnog povjerenstva.</w:t>
      </w:r>
    </w:p>
    <w:p w14:paraId="3DB60876" w14:textId="596525CE" w:rsidR="00566621" w:rsidRPr="00AF0F7D" w:rsidRDefault="006D4168" w:rsidP="007829FE">
      <w:pPr>
        <w:spacing w:after="240"/>
        <w:jc w:val="both"/>
        <w:rPr>
          <w:rFonts w:asciiTheme="majorBidi" w:hAnsiTheme="majorBidi" w:cstheme="majorBidi"/>
          <w:sz w:val="24"/>
          <w:szCs w:val="24"/>
        </w:rPr>
      </w:pPr>
      <w:r w:rsidRPr="00AF0F7D">
        <w:rPr>
          <w:rFonts w:asciiTheme="majorBidi" w:hAnsiTheme="majorBidi" w:cstheme="majorBidi"/>
          <w:sz w:val="24"/>
          <w:szCs w:val="24"/>
        </w:rPr>
        <w:t xml:space="preserve">Fond za financiranje razgradnje i zbrinjavanja radioaktivnog otpada i istrošenoga nuklearnog goriva Nuklearne elektrane </w:t>
      </w:r>
      <w:r w:rsidR="008575DA" w:rsidRPr="00AF0F7D">
        <w:rPr>
          <w:rFonts w:asciiTheme="majorBidi" w:hAnsiTheme="majorBidi" w:cstheme="majorBidi"/>
          <w:sz w:val="24"/>
          <w:szCs w:val="24"/>
        </w:rPr>
        <w:t>Krško (</w:t>
      </w:r>
      <w:r w:rsidR="00053784" w:rsidRPr="00AF0F7D">
        <w:rPr>
          <w:rFonts w:asciiTheme="majorBidi" w:hAnsiTheme="majorBidi" w:cstheme="majorBidi"/>
          <w:sz w:val="24"/>
          <w:szCs w:val="24"/>
        </w:rPr>
        <w:t xml:space="preserve">u daljnjem </w:t>
      </w:r>
      <w:r w:rsidR="008575DA" w:rsidRPr="00AF0F7D">
        <w:rPr>
          <w:rFonts w:asciiTheme="majorBidi" w:hAnsiTheme="majorBidi" w:cstheme="majorBidi"/>
          <w:sz w:val="24"/>
          <w:szCs w:val="24"/>
        </w:rPr>
        <w:t xml:space="preserve">tekstu: Fond) </w:t>
      </w:r>
      <w:r w:rsidRPr="00AF0F7D">
        <w:rPr>
          <w:rFonts w:asciiTheme="majorBidi" w:hAnsiTheme="majorBidi" w:cstheme="majorBidi"/>
          <w:sz w:val="24"/>
          <w:szCs w:val="24"/>
        </w:rPr>
        <w:t xml:space="preserve">zadužen </w:t>
      </w:r>
      <w:r w:rsidR="008575DA" w:rsidRPr="00AF0F7D">
        <w:rPr>
          <w:rFonts w:asciiTheme="majorBidi" w:hAnsiTheme="majorBidi" w:cstheme="majorBidi"/>
          <w:sz w:val="24"/>
          <w:szCs w:val="24"/>
        </w:rPr>
        <w:t>je</w:t>
      </w:r>
      <w:r w:rsidR="00BC05E0" w:rsidRPr="00AF0F7D">
        <w:rPr>
          <w:rFonts w:asciiTheme="majorBidi" w:hAnsiTheme="majorBidi" w:cstheme="majorBidi"/>
          <w:sz w:val="24"/>
          <w:szCs w:val="24"/>
        </w:rPr>
        <w:t>, između ostalog,</w:t>
      </w:r>
      <w:r w:rsidR="008575DA" w:rsidRPr="00AF0F7D">
        <w:rPr>
          <w:rFonts w:asciiTheme="majorBidi" w:hAnsiTheme="majorBidi" w:cstheme="majorBidi"/>
          <w:sz w:val="24"/>
          <w:szCs w:val="24"/>
        </w:rPr>
        <w:t xml:space="preserve"> </w:t>
      </w:r>
      <w:r w:rsidRPr="00AF0F7D">
        <w:rPr>
          <w:rFonts w:asciiTheme="majorBidi" w:hAnsiTheme="majorBidi" w:cstheme="majorBidi"/>
          <w:sz w:val="24"/>
          <w:szCs w:val="24"/>
        </w:rPr>
        <w:t>za</w:t>
      </w:r>
      <w:r w:rsidR="00566621" w:rsidRPr="00AF0F7D">
        <w:rPr>
          <w:rFonts w:asciiTheme="majorBidi" w:hAnsiTheme="majorBidi" w:cstheme="majorBidi"/>
          <w:sz w:val="24"/>
          <w:szCs w:val="24"/>
        </w:rPr>
        <w:t>:</w:t>
      </w:r>
    </w:p>
    <w:p w14:paraId="3C648797" w14:textId="4458373B" w:rsidR="00566621" w:rsidRPr="00AF0F7D" w:rsidRDefault="006D4168" w:rsidP="007829FE">
      <w:pPr>
        <w:pStyle w:val="Odlomakpopisa"/>
        <w:numPr>
          <w:ilvl w:val="0"/>
          <w:numId w:val="6"/>
        </w:numP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AF0F7D">
        <w:rPr>
          <w:rFonts w:asciiTheme="majorBidi" w:hAnsiTheme="majorBidi" w:cstheme="majorBidi"/>
          <w:sz w:val="24"/>
          <w:szCs w:val="24"/>
          <w:lang w:val="hr-HR"/>
        </w:rPr>
        <w:t>prikupljanje, očuvanje i povećanje vrijednosti sredstava za financiranje izrade, revizije i provedbe Programa razgradnje NE Krško i odlaganja radioaktivnog otpada</w:t>
      </w:r>
      <w:r w:rsidR="008331D9" w:rsidRPr="00AF0F7D">
        <w:rPr>
          <w:rFonts w:asciiTheme="majorBidi" w:hAnsiTheme="majorBidi" w:cstheme="majorBidi"/>
          <w:sz w:val="24"/>
          <w:szCs w:val="24"/>
          <w:lang w:val="hr-HR"/>
        </w:rPr>
        <w:t xml:space="preserve"> i istrošenog nuklearnog goriva</w:t>
      </w:r>
      <w:r w:rsidRPr="00AF0F7D">
        <w:rPr>
          <w:rFonts w:asciiTheme="majorBidi" w:hAnsiTheme="majorBidi" w:cstheme="majorBidi"/>
          <w:sz w:val="24"/>
          <w:szCs w:val="24"/>
          <w:lang w:val="hr-HR"/>
        </w:rPr>
        <w:t xml:space="preserve"> </w:t>
      </w:r>
    </w:p>
    <w:p w14:paraId="1452EB46" w14:textId="3DE24D87" w:rsidR="00566621" w:rsidRPr="00AF0F7D" w:rsidRDefault="006D4168" w:rsidP="007829FE">
      <w:pPr>
        <w:pStyle w:val="Odlomakpopisa"/>
        <w:numPr>
          <w:ilvl w:val="0"/>
          <w:numId w:val="6"/>
        </w:numP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AF0F7D">
        <w:rPr>
          <w:rFonts w:asciiTheme="majorBidi" w:hAnsiTheme="majorBidi" w:cstheme="majorBidi"/>
          <w:sz w:val="24"/>
          <w:szCs w:val="24"/>
          <w:lang w:val="hr-HR"/>
        </w:rPr>
        <w:t xml:space="preserve">sukladno </w:t>
      </w:r>
      <w:r w:rsidR="008331D9" w:rsidRPr="00AF0F7D">
        <w:rPr>
          <w:rFonts w:asciiTheme="majorBidi" w:hAnsiTheme="majorBidi" w:cstheme="majorBidi"/>
          <w:sz w:val="24"/>
          <w:szCs w:val="24"/>
          <w:lang w:val="hr-HR"/>
        </w:rPr>
        <w:t>člancima</w:t>
      </w:r>
      <w:r w:rsidRPr="00AF0F7D">
        <w:rPr>
          <w:rFonts w:asciiTheme="majorBidi" w:hAnsiTheme="majorBidi" w:cstheme="majorBidi"/>
          <w:sz w:val="24"/>
          <w:szCs w:val="24"/>
          <w:lang w:val="hr-HR"/>
        </w:rPr>
        <w:t xml:space="preserve"> 10. i 11. bilateralnog Ugovora, za koordinaciju pripreme i izrade Programa razgradnje i odlaganja radioaktivnog otpada i istrošen</w:t>
      </w:r>
      <w:r w:rsidR="008331D9" w:rsidRPr="00AF0F7D">
        <w:rPr>
          <w:rFonts w:asciiTheme="majorBidi" w:hAnsiTheme="majorBidi" w:cstheme="majorBidi"/>
          <w:sz w:val="24"/>
          <w:szCs w:val="24"/>
          <w:lang w:val="hr-HR"/>
        </w:rPr>
        <w:t>og nuklearnog goriva NE Krško</w:t>
      </w:r>
      <w:r w:rsidR="00D367B1" w:rsidRPr="00AF0F7D">
        <w:rPr>
          <w:rFonts w:asciiTheme="majorBidi" w:hAnsiTheme="majorBidi" w:cstheme="majorBidi"/>
          <w:sz w:val="24"/>
          <w:szCs w:val="24"/>
          <w:lang w:val="hr-HR"/>
        </w:rPr>
        <w:t xml:space="preserve"> </w:t>
      </w:r>
      <w:r w:rsidRPr="00AF0F7D">
        <w:rPr>
          <w:rFonts w:asciiTheme="majorBidi" w:hAnsiTheme="majorBidi" w:cstheme="majorBidi"/>
          <w:sz w:val="24"/>
          <w:szCs w:val="24"/>
          <w:lang w:val="hr-HR"/>
        </w:rPr>
        <w:t xml:space="preserve"> </w:t>
      </w:r>
    </w:p>
    <w:p w14:paraId="36728A02" w14:textId="15E1BF9F" w:rsidR="00D367B1" w:rsidRPr="00AF0F7D" w:rsidRDefault="006D4168" w:rsidP="007829FE">
      <w:pPr>
        <w:pStyle w:val="Odlomakpopisa"/>
        <w:numPr>
          <w:ilvl w:val="0"/>
          <w:numId w:val="6"/>
        </w:numPr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r-HR"/>
        </w:rPr>
      </w:pPr>
      <w:r w:rsidRPr="00AF0F7D">
        <w:rPr>
          <w:rFonts w:asciiTheme="majorBidi" w:hAnsiTheme="majorBidi" w:cstheme="majorBidi"/>
          <w:sz w:val="24"/>
          <w:szCs w:val="24"/>
          <w:lang w:val="hr-HR"/>
        </w:rPr>
        <w:t xml:space="preserve">za uspostavu i upravljanje Centrom za zbrinjavanje radioaktivnog </w:t>
      </w:r>
      <w:r w:rsidR="000E0BD9" w:rsidRPr="00AF0F7D">
        <w:rPr>
          <w:rFonts w:asciiTheme="majorBidi" w:hAnsiTheme="majorBidi" w:cstheme="majorBidi"/>
          <w:sz w:val="24"/>
          <w:szCs w:val="24"/>
          <w:lang w:val="hr-HR"/>
        </w:rPr>
        <w:t xml:space="preserve">otpada </w:t>
      </w:r>
      <w:r w:rsidR="00254200" w:rsidRPr="00AF0F7D">
        <w:rPr>
          <w:rFonts w:asciiTheme="majorBidi" w:hAnsiTheme="majorBidi" w:cstheme="majorBidi"/>
          <w:sz w:val="24"/>
          <w:szCs w:val="24"/>
          <w:lang w:val="hr-HR"/>
        </w:rPr>
        <w:t xml:space="preserve">(u daljnjem tekstu: </w:t>
      </w:r>
      <w:r w:rsidR="00D367B1" w:rsidRPr="00AF0F7D">
        <w:rPr>
          <w:rFonts w:asciiTheme="majorBidi" w:hAnsiTheme="majorBidi" w:cstheme="majorBidi"/>
          <w:color w:val="000000" w:themeColor="text1"/>
          <w:sz w:val="24"/>
          <w:szCs w:val="24"/>
          <w:lang w:val="hr-HR"/>
        </w:rPr>
        <w:t>Centar) kao ustrojstvenom jedinicom Fonda te</w:t>
      </w:r>
    </w:p>
    <w:p w14:paraId="3778D789" w14:textId="735D90B7" w:rsidR="00D367B1" w:rsidRPr="00AF0F7D" w:rsidRDefault="00D367B1" w:rsidP="007829FE">
      <w:pPr>
        <w:pStyle w:val="Odlomakpopisa"/>
        <w:numPr>
          <w:ilvl w:val="0"/>
          <w:numId w:val="6"/>
        </w:numPr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r-HR"/>
        </w:rPr>
      </w:pPr>
      <w:r w:rsidRPr="00AF0F7D">
        <w:rPr>
          <w:rFonts w:asciiTheme="majorBidi" w:hAnsiTheme="majorBidi" w:cstheme="majorBidi"/>
          <w:color w:val="000000" w:themeColor="text1"/>
          <w:sz w:val="24"/>
          <w:szCs w:val="24"/>
          <w:lang w:val="hr-HR"/>
        </w:rPr>
        <w:t xml:space="preserve">sve poslove u vezi sa zbrinjavanjem radioaktivnog otpada u postrojenjima za </w:t>
      </w:r>
      <w:proofErr w:type="spellStart"/>
      <w:r w:rsidRPr="00AF0F7D">
        <w:rPr>
          <w:rFonts w:asciiTheme="majorBidi" w:hAnsiTheme="majorBidi" w:cstheme="majorBidi"/>
          <w:color w:val="000000" w:themeColor="text1"/>
          <w:sz w:val="24"/>
          <w:szCs w:val="24"/>
          <w:lang w:val="hr-HR"/>
        </w:rPr>
        <w:t>predobradu</w:t>
      </w:r>
      <w:proofErr w:type="spellEnd"/>
      <w:r w:rsidRPr="00AF0F7D">
        <w:rPr>
          <w:rFonts w:asciiTheme="majorBidi" w:hAnsiTheme="majorBidi" w:cstheme="majorBidi"/>
          <w:color w:val="000000" w:themeColor="text1"/>
          <w:sz w:val="24"/>
          <w:szCs w:val="24"/>
          <w:lang w:val="hr-HR"/>
        </w:rPr>
        <w:t xml:space="preserve">, obradu, </w:t>
      </w:r>
      <w:proofErr w:type="spellStart"/>
      <w:r w:rsidRPr="00AF0F7D">
        <w:rPr>
          <w:rFonts w:asciiTheme="majorBidi" w:hAnsiTheme="majorBidi" w:cstheme="majorBidi"/>
          <w:color w:val="000000" w:themeColor="text1"/>
          <w:sz w:val="24"/>
          <w:szCs w:val="24"/>
          <w:lang w:val="hr-HR"/>
        </w:rPr>
        <w:t>kondicioniranje</w:t>
      </w:r>
      <w:proofErr w:type="spellEnd"/>
      <w:r w:rsidRPr="00AF0F7D">
        <w:rPr>
          <w:rFonts w:asciiTheme="majorBidi" w:hAnsiTheme="majorBidi" w:cstheme="majorBidi"/>
          <w:color w:val="000000" w:themeColor="text1"/>
          <w:sz w:val="24"/>
          <w:szCs w:val="24"/>
          <w:lang w:val="hr-HR"/>
        </w:rPr>
        <w:t xml:space="preserve">, rukovanje, dugoročno skladištenje i odlaganje radioaktivnog otpada i iskorištenih izvora podrijetlom </w:t>
      </w:r>
      <w:r w:rsidR="008331D9" w:rsidRPr="00AF0F7D">
        <w:rPr>
          <w:rFonts w:asciiTheme="majorBidi" w:hAnsiTheme="majorBidi" w:cstheme="majorBidi"/>
          <w:color w:val="000000" w:themeColor="text1"/>
          <w:sz w:val="24"/>
          <w:szCs w:val="24"/>
          <w:lang w:val="hr-HR"/>
        </w:rPr>
        <w:t>s teritorija Republike Hrvatske</w:t>
      </w:r>
      <w:r w:rsidRPr="00AF0F7D">
        <w:rPr>
          <w:rFonts w:asciiTheme="majorBidi" w:hAnsiTheme="majorBidi" w:cstheme="majorBidi"/>
          <w:color w:val="000000" w:themeColor="text1"/>
          <w:sz w:val="24"/>
          <w:szCs w:val="24"/>
          <w:lang w:val="hr-HR"/>
        </w:rPr>
        <w:t xml:space="preserve"> te radioaktivnog otpada koji nije nastao na teritoriju Republike Hrvatske, a čija obveza zbrinjavanja proizlazi iz Bilateralnog Ugovora.</w:t>
      </w:r>
    </w:p>
    <w:p w14:paraId="46FF4549" w14:textId="101A6B12" w:rsidR="006D4168" w:rsidRPr="00AF0F7D" w:rsidRDefault="006D4168" w:rsidP="007829FE">
      <w:pPr>
        <w:spacing w:after="24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F0F7D">
        <w:rPr>
          <w:rFonts w:asciiTheme="majorBidi" w:hAnsiTheme="majorBidi" w:cstheme="majorBidi"/>
          <w:color w:val="000000" w:themeColor="text1"/>
          <w:sz w:val="24"/>
          <w:szCs w:val="24"/>
        </w:rPr>
        <w:t>Hrvatska elektroprivreda d.d. (</w:t>
      </w:r>
      <w:r w:rsidR="001E4240" w:rsidRPr="00AF0F7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u daljnjem </w:t>
      </w:r>
      <w:r w:rsidR="005F100A" w:rsidRPr="00AF0F7D">
        <w:rPr>
          <w:rFonts w:asciiTheme="majorBidi" w:hAnsiTheme="majorBidi" w:cstheme="majorBidi"/>
          <w:color w:val="000000" w:themeColor="text1"/>
          <w:sz w:val="24"/>
          <w:szCs w:val="24"/>
        </w:rPr>
        <w:t>tekstu: HEP d.</w:t>
      </w:r>
      <w:r w:rsidRPr="00AF0F7D">
        <w:rPr>
          <w:rFonts w:asciiTheme="majorBidi" w:hAnsiTheme="majorBidi" w:cstheme="majorBidi"/>
          <w:color w:val="000000" w:themeColor="text1"/>
          <w:sz w:val="24"/>
          <w:szCs w:val="24"/>
        </w:rPr>
        <w:t>d.), kao 50%-ni vlasnik NE Krško, obvez</w:t>
      </w:r>
      <w:r w:rsidR="00917DDD" w:rsidRPr="00AF0F7D">
        <w:rPr>
          <w:rFonts w:asciiTheme="majorBidi" w:hAnsiTheme="majorBidi" w:cstheme="majorBidi"/>
          <w:color w:val="000000" w:themeColor="text1"/>
          <w:sz w:val="24"/>
          <w:szCs w:val="24"/>
        </w:rPr>
        <w:t>an</w:t>
      </w:r>
      <w:r w:rsidRPr="00AF0F7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je u Fond uplaćivati financijska sredstva namijenjena za razgradnju NE Krško i zbrinjavanje radioaktivnog otpada i istrošenog nuklearnog goriva iz NE Krško. HEP d.d. je također odgovoran i za održavanje i sustavni nadzor </w:t>
      </w:r>
      <w:r w:rsidR="00EE655A" w:rsidRPr="00AF0F7D">
        <w:rPr>
          <w:rFonts w:asciiTheme="majorBidi" w:hAnsiTheme="majorBidi" w:cstheme="majorBidi"/>
          <w:color w:val="000000" w:themeColor="text1"/>
          <w:sz w:val="24"/>
          <w:szCs w:val="24"/>
        </w:rPr>
        <w:t>saniranog odlagališta</w:t>
      </w:r>
      <w:r w:rsidRPr="00AF0F7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pepela i šljake nastalih tijekom rada Termoelektrane Plomin </w:t>
      </w:r>
      <w:r w:rsidR="009F4D41" w:rsidRPr="00AF0F7D">
        <w:rPr>
          <w:rFonts w:asciiTheme="majorBidi" w:hAnsiTheme="majorBidi" w:cstheme="majorBidi"/>
          <w:color w:val="000000" w:themeColor="text1"/>
          <w:sz w:val="24"/>
          <w:szCs w:val="24"/>
        </w:rPr>
        <w:t>(u daljnjem tekstu</w:t>
      </w:r>
      <w:r w:rsidR="00F0211F" w:rsidRPr="00AF0F7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: </w:t>
      </w:r>
      <w:r w:rsidRPr="00AF0F7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TE Plomin).  </w:t>
      </w:r>
    </w:p>
    <w:p w14:paraId="742582FA" w14:textId="61309E6D" w:rsidR="006D4168" w:rsidRPr="00AF0F7D" w:rsidRDefault="006D4168" w:rsidP="007829FE">
      <w:pPr>
        <w:jc w:val="both"/>
        <w:rPr>
          <w:rFonts w:asciiTheme="majorBidi" w:hAnsiTheme="majorBidi" w:cstheme="majorBidi"/>
          <w:sz w:val="24"/>
          <w:szCs w:val="24"/>
        </w:rPr>
      </w:pPr>
      <w:r w:rsidRPr="00AF0F7D">
        <w:rPr>
          <w:rFonts w:asciiTheme="majorBidi" w:hAnsiTheme="majorBidi" w:cstheme="majorBidi"/>
          <w:sz w:val="24"/>
          <w:szCs w:val="24"/>
        </w:rPr>
        <w:t>Za sanaciju lokacija na kojima se nalaze rezidui</w:t>
      </w:r>
      <w:r w:rsidRPr="00AF0F7D">
        <w:rPr>
          <w:rFonts w:asciiTheme="majorBidi" w:hAnsiTheme="majorBidi" w:cstheme="majorBidi"/>
          <w:color w:val="FF0000"/>
          <w:sz w:val="24"/>
          <w:szCs w:val="24"/>
        </w:rPr>
        <w:t xml:space="preserve"> </w:t>
      </w:r>
      <w:r w:rsidRPr="00AF0F7D">
        <w:rPr>
          <w:rFonts w:asciiTheme="majorBidi" w:hAnsiTheme="majorBidi" w:cstheme="majorBidi"/>
          <w:sz w:val="24"/>
          <w:szCs w:val="24"/>
        </w:rPr>
        <w:t xml:space="preserve">odgovorni su vlasnici postrojenja koji su </w:t>
      </w:r>
      <w:r w:rsidR="006117B3" w:rsidRPr="00AF0F7D">
        <w:rPr>
          <w:rFonts w:asciiTheme="majorBidi" w:hAnsiTheme="majorBidi" w:cstheme="majorBidi"/>
          <w:sz w:val="24"/>
          <w:szCs w:val="24"/>
        </w:rPr>
        <w:t>ih</w:t>
      </w:r>
      <w:r w:rsidRPr="00AF0F7D">
        <w:rPr>
          <w:rFonts w:asciiTheme="majorBidi" w:hAnsiTheme="majorBidi" w:cstheme="majorBidi"/>
          <w:sz w:val="24"/>
          <w:szCs w:val="24"/>
        </w:rPr>
        <w:t xml:space="preserve"> proizveli ili vlasnici</w:t>
      </w:r>
      <w:r w:rsidR="003541D7" w:rsidRPr="00AF0F7D">
        <w:rPr>
          <w:rFonts w:asciiTheme="majorBidi" w:hAnsiTheme="majorBidi" w:cstheme="majorBidi"/>
          <w:sz w:val="24"/>
          <w:szCs w:val="24"/>
        </w:rPr>
        <w:t xml:space="preserve"> </w:t>
      </w:r>
      <w:r w:rsidR="00917DDD" w:rsidRPr="00AF0F7D">
        <w:rPr>
          <w:rFonts w:asciiTheme="majorBidi" w:hAnsiTheme="majorBidi" w:cstheme="majorBidi"/>
          <w:sz w:val="24"/>
          <w:szCs w:val="24"/>
        </w:rPr>
        <w:t>te</w:t>
      </w:r>
      <w:r w:rsidRPr="00AF0F7D">
        <w:rPr>
          <w:rFonts w:asciiTheme="majorBidi" w:hAnsiTheme="majorBidi" w:cstheme="majorBidi"/>
          <w:sz w:val="24"/>
          <w:szCs w:val="24"/>
        </w:rPr>
        <w:t xml:space="preserve"> koncesionari lokacija na kojima se </w:t>
      </w:r>
      <w:r w:rsidRPr="00AF0F7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ti </w:t>
      </w:r>
      <w:r w:rsidR="003541D7" w:rsidRPr="00AF0F7D">
        <w:rPr>
          <w:rFonts w:asciiTheme="majorBidi" w:hAnsiTheme="majorBidi" w:cstheme="majorBidi"/>
          <w:color w:val="000000" w:themeColor="text1"/>
          <w:sz w:val="24"/>
          <w:szCs w:val="24"/>
        </w:rPr>
        <w:t>rezidui</w:t>
      </w:r>
      <w:r w:rsidRPr="00AF0F7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nalaze</w:t>
      </w:r>
      <w:r w:rsidRPr="00AF0F7D">
        <w:rPr>
          <w:rFonts w:asciiTheme="majorBidi" w:hAnsiTheme="majorBidi" w:cstheme="majorBidi"/>
          <w:sz w:val="24"/>
          <w:szCs w:val="24"/>
        </w:rPr>
        <w:t>.</w:t>
      </w:r>
    </w:p>
    <w:p w14:paraId="4B682EC2" w14:textId="6ECF60A1" w:rsidR="006D4168" w:rsidRPr="00AF0F7D" w:rsidRDefault="006D4168" w:rsidP="00566621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329F8937" w14:textId="594318F8" w:rsidR="009E33D1" w:rsidRPr="00AF0F7D" w:rsidRDefault="00A47EFB" w:rsidP="00104A5A">
      <w:pPr>
        <w:pStyle w:val="Naslov1"/>
        <w:jc w:val="both"/>
        <w:rPr>
          <w:rFonts w:ascii="Times New Roman" w:hAnsi="Times New Roman" w:cs="Times New Roman"/>
          <w:lang w:val="hr-HR"/>
        </w:rPr>
      </w:pPr>
      <w:bookmarkStart w:id="5" w:name="_Toc229730193"/>
      <w:r w:rsidRPr="00AF0F7D">
        <w:rPr>
          <w:rFonts w:ascii="Times New Roman" w:hAnsi="Times New Roman" w:cs="Times New Roman"/>
          <w:lang w:val="hr-HR"/>
        </w:rPr>
        <w:t xml:space="preserve">5. </w:t>
      </w:r>
      <w:r w:rsidR="001706F8" w:rsidRPr="00AF0F7D">
        <w:rPr>
          <w:rFonts w:ascii="Times New Roman" w:hAnsi="Times New Roman" w:cs="Times New Roman"/>
          <w:lang w:val="hr-HR"/>
        </w:rPr>
        <w:t>Radioaktivni otpad, iskorišteni radioaktivni izvori i istrošeno nuklearno gorivo za koje je odgovorna Republika Hrvatska</w:t>
      </w:r>
      <w:bookmarkEnd w:id="5"/>
      <w:r w:rsidR="00D3399A" w:rsidRPr="00AF0F7D">
        <w:rPr>
          <w:rFonts w:ascii="Times New Roman" w:hAnsi="Times New Roman" w:cs="Times New Roman"/>
          <w:lang w:val="hr-HR"/>
        </w:rPr>
        <w:t xml:space="preserve"> </w:t>
      </w:r>
      <w:bookmarkStart w:id="6" w:name="_Toc141145042"/>
    </w:p>
    <w:p w14:paraId="488B2DD6" w14:textId="77777777" w:rsidR="00A47EFB" w:rsidRPr="00AF0F7D" w:rsidRDefault="00A47EFB" w:rsidP="00A47EFB">
      <w:pPr>
        <w:rPr>
          <w:rFonts w:ascii="Times New Roman" w:hAnsi="Times New Roman" w:cs="Times New Roman"/>
        </w:rPr>
      </w:pPr>
    </w:p>
    <w:p w14:paraId="13B0E6B8" w14:textId="3AABC8CD" w:rsidR="00E86249" w:rsidRPr="00AF0F7D" w:rsidRDefault="00A47EFB" w:rsidP="0090221F">
      <w:pPr>
        <w:pStyle w:val="Naslov2"/>
        <w:spacing w:line="240" w:lineRule="auto"/>
        <w:rPr>
          <w:rFonts w:ascii="Times New Roman" w:hAnsi="Times New Roman" w:cs="Times New Roman"/>
          <w:sz w:val="28"/>
          <w:szCs w:val="28"/>
          <w:lang w:val="hr-HR"/>
        </w:rPr>
      </w:pPr>
      <w:bookmarkStart w:id="7" w:name="_Toc229730194"/>
      <w:bookmarkStart w:id="8" w:name="_Toc141144564"/>
      <w:bookmarkStart w:id="9" w:name="_Toc141144809"/>
      <w:bookmarkEnd w:id="6"/>
      <w:r w:rsidRPr="00AF0F7D">
        <w:rPr>
          <w:rFonts w:ascii="Times New Roman" w:hAnsi="Times New Roman" w:cs="Times New Roman"/>
          <w:sz w:val="28"/>
          <w:szCs w:val="28"/>
          <w:lang w:val="hr-HR"/>
        </w:rPr>
        <w:t xml:space="preserve">5.1. </w:t>
      </w:r>
      <w:r w:rsidR="00CC177C" w:rsidRPr="00AF0F7D">
        <w:rPr>
          <w:rFonts w:ascii="Times New Roman" w:hAnsi="Times New Roman" w:cs="Times New Roman"/>
          <w:sz w:val="28"/>
          <w:szCs w:val="28"/>
          <w:lang w:val="hr-HR"/>
        </w:rPr>
        <w:t xml:space="preserve">Institucionalni radioaktivni otpad i iskorišteni izvori nastali u </w:t>
      </w:r>
      <w:r w:rsidR="000E257F" w:rsidRPr="00AF0F7D">
        <w:rPr>
          <w:rFonts w:ascii="Times New Roman" w:hAnsi="Times New Roman" w:cs="Times New Roman"/>
          <w:sz w:val="28"/>
          <w:szCs w:val="28"/>
          <w:lang w:val="hr-HR"/>
        </w:rPr>
        <w:t xml:space="preserve">Republici </w:t>
      </w:r>
      <w:r w:rsidR="00CC177C" w:rsidRPr="00AF0F7D">
        <w:rPr>
          <w:rFonts w:ascii="Times New Roman" w:hAnsi="Times New Roman" w:cs="Times New Roman"/>
          <w:sz w:val="28"/>
          <w:szCs w:val="28"/>
          <w:lang w:val="hr-HR"/>
        </w:rPr>
        <w:t>Hrvatskoj</w:t>
      </w:r>
      <w:bookmarkEnd w:id="7"/>
    </w:p>
    <w:p w14:paraId="0AB00F1C" w14:textId="77777777" w:rsidR="00D81B45" w:rsidRPr="00AF0F7D" w:rsidRDefault="00D81B45" w:rsidP="0090221F">
      <w:pPr>
        <w:spacing w:line="240" w:lineRule="auto"/>
      </w:pPr>
    </w:p>
    <w:p w14:paraId="1D270A2B" w14:textId="49B92AEA" w:rsidR="009E33D1" w:rsidRPr="00AF0F7D" w:rsidRDefault="00CC177C" w:rsidP="009E33D1">
      <w:pPr>
        <w:shd w:val="clear" w:color="auto" w:fill="FFFFFF"/>
        <w:spacing w:after="24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Institucionalni radioaktivni otpad </w:t>
      </w:r>
      <w:r w:rsidR="00307E01" w:rsidRPr="00AF0F7D">
        <w:rPr>
          <w:rFonts w:ascii="Times New Roman" w:hAnsi="Times New Roman" w:cs="Times New Roman"/>
          <w:sz w:val="24"/>
          <w:szCs w:val="24"/>
          <w:lang w:eastAsia="hr-HR"/>
        </w:rPr>
        <w:t>i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iskorišteni izvori </w:t>
      </w:r>
      <w:r w:rsidR="003541D7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koji su </w:t>
      </w:r>
      <w:r w:rsidRPr="00AF0F7D">
        <w:rPr>
          <w:rFonts w:ascii="Times New Roman" w:eastAsiaTheme="majorEastAsia" w:hAnsi="Times New Roman" w:cs="Times New Roman"/>
          <w:sz w:val="24"/>
          <w:szCs w:val="24"/>
        </w:rPr>
        <w:t>nastali na teritoriju Republike Hrvatske</w:t>
      </w:r>
      <w:r w:rsidR="00BA76B4" w:rsidRPr="00AF0F7D">
        <w:rPr>
          <w:rFonts w:ascii="Times New Roman" w:eastAsiaTheme="majorEastAsia" w:hAnsi="Times New Roman" w:cs="Times New Roman"/>
          <w:sz w:val="24"/>
          <w:szCs w:val="24"/>
        </w:rPr>
        <w:t xml:space="preserve"> do 2013. godine</w:t>
      </w:r>
      <w:r w:rsidRPr="00AF0F7D">
        <w:rPr>
          <w:rFonts w:ascii="Times New Roman" w:eastAsiaTheme="majorEastAsia" w:hAnsi="Times New Roman" w:cs="Times New Roman"/>
          <w:sz w:val="24"/>
          <w:szCs w:val="24"/>
        </w:rPr>
        <w:t xml:space="preserve">, 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pohranjeni su u dva </w:t>
      </w:r>
      <w:r w:rsidR="00BA76B4" w:rsidRPr="00AF0F7D">
        <w:rPr>
          <w:rFonts w:ascii="Times New Roman" w:hAnsi="Times New Roman" w:cs="Times New Roman"/>
          <w:sz w:val="24"/>
          <w:szCs w:val="24"/>
          <w:lang w:eastAsia="hr-HR"/>
        </w:rPr>
        <w:t>zatvorena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3541D7" w:rsidRPr="00AF0F7D">
        <w:rPr>
          <w:rFonts w:ascii="Times New Roman" w:hAnsi="Times New Roman" w:cs="Times New Roman"/>
          <w:sz w:val="24"/>
          <w:szCs w:val="24"/>
          <w:lang w:eastAsia="hr-HR"/>
        </w:rPr>
        <w:t>skladišta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u Zagrebu: na Institutu za medicinska istraživanja i medicinu rada (u daljnjem tekstu: IMI) </w:t>
      </w:r>
      <w:r w:rsidR="003541D7" w:rsidRPr="00AF0F7D">
        <w:rPr>
          <w:rFonts w:ascii="Times New Roman" w:hAnsi="Times New Roman" w:cs="Times New Roman"/>
          <w:sz w:val="24"/>
          <w:szCs w:val="24"/>
          <w:lang w:eastAsia="hr-HR"/>
        </w:rPr>
        <w:t>te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na Institutu Ruđer Bošković (u daljnjem tekstu: IRB).</w:t>
      </w:r>
    </w:p>
    <w:p w14:paraId="1EF281F5" w14:textId="423383DE" w:rsidR="00CC177C" w:rsidRPr="00AF0F7D" w:rsidRDefault="00CC177C" w:rsidP="009E33D1">
      <w:pPr>
        <w:shd w:val="clear" w:color="auto" w:fill="FFFFFF"/>
        <w:spacing w:after="240" w:line="276" w:lineRule="auto"/>
        <w:jc w:val="both"/>
        <w:textAlignment w:val="baseline"/>
        <w:rPr>
          <w:rFonts w:ascii="Times New Roman" w:hAnsi="Times New Roman" w:cs="Times New Roman"/>
          <w:noProof/>
          <w:sz w:val="24"/>
          <w:shd w:val="clear" w:color="auto" w:fill="FFFFFF"/>
        </w:rPr>
      </w:pPr>
      <w:r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Oba s</w:t>
      </w:r>
      <w:r w:rsidR="003541D7"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kladišta</w:t>
      </w:r>
      <w:r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su zatvorena. S</w:t>
      </w:r>
      <w:r w:rsidR="003541D7"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kladište na</w:t>
      </w:r>
      <w:r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IMI-j</w:t>
      </w:r>
      <w:r w:rsidR="003541D7"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u</w:t>
      </w:r>
      <w:r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je zatvoreno 2006. godine, a s</w:t>
      </w:r>
      <w:r w:rsidRPr="00AF0F7D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kladište </w:t>
      </w:r>
      <w:r w:rsidR="003541D7" w:rsidRPr="00AF0F7D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na </w:t>
      </w:r>
      <w:r w:rsidRPr="00AF0F7D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IRB-</w:t>
      </w:r>
      <w:r w:rsidR="003541D7" w:rsidRPr="00AF0F7D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u </w:t>
      </w:r>
      <w:r w:rsidRPr="00AF0F7D">
        <w:rPr>
          <w:rFonts w:ascii="Times New Roman" w:eastAsia="Calibri" w:hAnsi="Times New Roman" w:cs="Times New Roman"/>
          <w:sz w:val="24"/>
          <w:szCs w:val="24"/>
        </w:rPr>
        <w:t>2014. godine</w:t>
      </w:r>
      <w:r w:rsidRPr="00AF0F7D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.</w:t>
      </w:r>
      <w:r w:rsidR="006B546D" w:rsidRPr="00AF0F7D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</w:t>
      </w:r>
      <w:r w:rsidR="003541D7" w:rsidRPr="00AF0F7D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Ukupni v</w:t>
      </w:r>
      <w:r w:rsidR="006B546D" w:rsidRPr="00AF0F7D">
        <w:rPr>
          <w:rFonts w:ascii="Times New Roman" w:hAnsi="Times New Roman" w:cs="Times New Roman"/>
          <w:noProof/>
          <w:sz w:val="24"/>
          <w:shd w:val="clear" w:color="auto" w:fill="FFFFFF"/>
        </w:rPr>
        <w:t xml:space="preserve">olumen institucionalnog radioaktivnog otpada </w:t>
      </w:r>
      <w:r w:rsidR="003541D7" w:rsidRPr="00AF0F7D">
        <w:rPr>
          <w:rFonts w:ascii="Times New Roman" w:hAnsi="Times New Roman" w:cs="Times New Roman"/>
          <w:noProof/>
          <w:sz w:val="24"/>
          <w:shd w:val="clear" w:color="auto" w:fill="FFFFFF"/>
        </w:rPr>
        <w:t xml:space="preserve">koji se nalazi u navedenim skladištima </w:t>
      </w:r>
      <w:r w:rsidR="006B546D" w:rsidRPr="00AF0F7D">
        <w:rPr>
          <w:rFonts w:ascii="Times New Roman" w:hAnsi="Times New Roman" w:cs="Times New Roman"/>
          <w:noProof/>
          <w:sz w:val="24"/>
          <w:shd w:val="clear" w:color="auto" w:fill="FFFFFF"/>
        </w:rPr>
        <w:t xml:space="preserve">je </w:t>
      </w:r>
      <w:r w:rsidR="0079218E" w:rsidRPr="00AF0F7D">
        <w:rPr>
          <w:rFonts w:ascii="Times New Roman" w:hAnsi="Times New Roman" w:cs="Times New Roman"/>
          <w:noProof/>
          <w:sz w:val="24"/>
          <w:shd w:val="clear" w:color="auto" w:fill="FFFFFF"/>
        </w:rPr>
        <w:t>11.5</w:t>
      </w:r>
      <w:r w:rsidR="006B546D" w:rsidRPr="00AF0F7D">
        <w:rPr>
          <w:rFonts w:ascii="Times New Roman" w:hAnsi="Times New Roman" w:cs="Times New Roman"/>
          <w:noProof/>
          <w:sz w:val="24"/>
          <w:shd w:val="clear" w:color="auto" w:fill="FFFFFF"/>
        </w:rPr>
        <w:t xml:space="preserve"> m</w:t>
      </w:r>
      <w:r w:rsidR="006B546D" w:rsidRPr="00AF0F7D">
        <w:rPr>
          <w:rFonts w:ascii="Times New Roman" w:hAnsi="Times New Roman" w:cs="Times New Roman"/>
          <w:noProof/>
          <w:sz w:val="24"/>
          <w:shd w:val="clear" w:color="auto" w:fill="FFFFFF"/>
          <w:vertAlign w:val="superscript"/>
        </w:rPr>
        <w:t>3</w:t>
      </w:r>
      <w:r w:rsidR="0079218E" w:rsidRPr="00AF0F7D">
        <w:rPr>
          <w:rFonts w:ascii="Times New Roman" w:hAnsi="Times New Roman" w:cs="Times New Roman"/>
          <w:noProof/>
          <w:sz w:val="24"/>
          <w:shd w:val="clear" w:color="auto" w:fill="FFFFFF"/>
        </w:rPr>
        <w:t>.</w:t>
      </w:r>
    </w:p>
    <w:p w14:paraId="7F288078" w14:textId="307E1BBD" w:rsidR="00E5230E" w:rsidRPr="00AF0F7D" w:rsidRDefault="00307E01" w:rsidP="001F79A1">
      <w:pPr>
        <w:shd w:val="clear" w:color="auto" w:fill="FFFFFF"/>
        <w:spacing w:after="24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  <w:r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Nakon </w:t>
      </w:r>
      <w:r w:rsidR="00556E8B"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zatvaranja skladišta na IRB-u,</w:t>
      </w:r>
      <w:r w:rsidR="004B269C"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iskorišteni izvori koji su nastali uporabom radioaktivnih izvora u medicini, industriji, znanosti, vojnoj i javnoj pri</w:t>
      </w:r>
      <w:r w:rsidR="009529E8"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mjeni, čuvaju se na lokaciji vlasnika ili posjednika </w:t>
      </w:r>
      <w:r w:rsidR="00556E8B"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do </w:t>
      </w:r>
      <w:r w:rsidR="001F79A1"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otvaranja Centra za zbrinjavanje radioaktivnog otpada</w:t>
      </w:r>
      <w:r w:rsidR="004B269C"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</w:t>
      </w:r>
    </w:p>
    <w:p w14:paraId="784718DD" w14:textId="19B555F7" w:rsidR="004B269C" w:rsidRPr="00AF0F7D" w:rsidRDefault="00E5230E" w:rsidP="001F79A1">
      <w:pPr>
        <w:shd w:val="clear" w:color="auto" w:fill="FFFFFF"/>
        <w:spacing w:after="240" w:line="276" w:lineRule="auto"/>
        <w:jc w:val="both"/>
        <w:textAlignment w:val="baseline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AF0F7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S</w:t>
      </w:r>
      <w:r w:rsidR="00093D20" w:rsidRPr="00AF0F7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ukladno odredbama </w:t>
      </w:r>
      <w:r w:rsidR="004B269C"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Pravilnik</w:t>
      </w:r>
      <w:r w:rsidR="00AD2CEF"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a</w:t>
      </w:r>
      <w:r w:rsidR="004B269C"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o zbrinjavanju radiokativnog otpada i iskorištenih izvora („Narodne novine“, br. 88/22)</w:t>
      </w:r>
      <w:r w:rsidRPr="00AF0F7D">
        <w:t xml:space="preserve"> </w:t>
      </w:r>
      <w:r w:rsidR="00AB1442" w:rsidRPr="00AF0F7D">
        <w:rPr>
          <w:rFonts w:ascii="Times New Roman" w:hAnsi="Times New Roman" w:cs="Times New Roman"/>
          <w:sz w:val="24"/>
          <w:szCs w:val="24"/>
        </w:rPr>
        <w:t xml:space="preserve">za </w:t>
      </w:r>
      <w:r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z</w:t>
      </w:r>
      <w:r w:rsidR="00AB1442"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atvorene</w:t>
      </w:r>
      <w:r w:rsidR="00A549BF"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radioaktivne izvore</w:t>
      </w:r>
      <w:r w:rsidR="00AB1442"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nabavljene</w:t>
      </w:r>
      <w:r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nakon 2018. godine, </w:t>
      </w:r>
      <w:r w:rsidR="00754F88"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a </w:t>
      </w:r>
      <w:r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nakon prestanka uporabe, </w:t>
      </w:r>
      <w:r w:rsidR="00AB1442"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mora</w:t>
      </w:r>
      <w:r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se </w:t>
      </w:r>
      <w:r w:rsidR="00AB1442"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osigurati </w:t>
      </w:r>
      <w:r w:rsidR="00A549BF"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njihov </w:t>
      </w:r>
      <w:r w:rsidR="00AB1442"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povrat </w:t>
      </w:r>
      <w:r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proizvođaču ili dobavljaču. </w:t>
      </w:r>
      <w:r w:rsidR="00AD2CEF"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Ovom odredbom značajno se</w:t>
      </w:r>
      <w:r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utjecalo na smanjenje</w:t>
      </w:r>
      <w:r w:rsidR="009B11E3"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količine</w:t>
      </w:r>
      <w:r w:rsidR="00AD2CEF"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EA3B66"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iskorištenih izvora </w:t>
      </w:r>
      <w:r w:rsidR="004B269C"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u Republici Hrvatskoj</w:t>
      </w:r>
      <w:r w:rsidR="001F79A1" w:rsidRPr="00AF0F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</w:t>
      </w:r>
    </w:p>
    <w:p w14:paraId="2E381199" w14:textId="08F45176" w:rsidR="00CC177C" w:rsidRPr="00AF0F7D" w:rsidRDefault="00CC177C" w:rsidP="00AE4DA7">
      <w:pPr>
        <w:spacing w:after="240"/>
        <w:jc w:val="both"/>
        <w:rPr>
          <w:rFonts w:asciiTheme="majorBidi" w:hAnsiTheme="majorBidi" w:cstheme="majorBidi"/>
          <w:iCs/>
          <w:sz w:val="24"/>
          <w:szCs w:val="24"/>
        </w:rPr>
      </w:pPr>
      <w:r w:rsidRPr="00AF0F7D">
        <w:rPr>
          <w:rFonts w:asciiTheme="majorBidi" w:hAnsiTheme="majorBidi" w:cstheme="majorBidi"/>
          <w:noProof/>
          <w:sz w:val="24"/>
          <w:szCs w:val="24"/>
          <w:shd w:val="clear" w:color="auto" w:fill="FFFFFF"/>
        </w:rPr>
        <w:t xml:space="preserve">Očekivani volumen </w:t>
      </w:r>
      <w:r w:rsidR="006B546D" w:rsidRPr="00AF0F7D">
        <w:rPr>
          <w:rFonts w:asciiTheme="majorBidi" w:hAnsiTheme="majorBidi" w:cstheme="majorBidi"/>
          <w:noProof/>
          <w:sz w:val="24"/>
          <w:szCs w:val="24"/>
          <w:shd w:val="clear" w:color="auto" w:fill="FFFFFF"/>
        </w:rPr>
        <w:t xml:space="preserve">ukupnog </w:t>
      </w:r>
      <w:r w:rsidRPr="00AF0F7D">
        <w:rPr>
          <w:rFonts w:asciiTheme="majorBidi" w:hAnsiTheme="majorBidi" w:cstheme="majorBidi"/>
          <w:noProof/>
          <w:sz w:val="24"/>
          <w:szCs w:val="24"/>
          <w:shd w:val="clear" w:color="auto" w:fill="FFFFFF"/>
        </w:rPr>
        <w:t>inventara institucionalnog radioaktivnog otpada u Republici Hrvatskoj do 2060. godine je 100 m</w:t>
      </w:r>
      <w:r w:rsidRPr="00AF0F7D">
        <w:rPr>
          <w:rFonts w:asciiTheme="majorBidi" w:hAnsiTheme="majorBidi" w:cstheme="majorBidi"/>
          <w:noProof/>
          <w:sz w:val="24"/>
          <w:szCs w:val="24"/>
          <w:shd w:val="clear" w:color="auto" w:fill="FFFFFF"/>
          <w:vertAlign w:val="superscript"/>
        </w:rPr>
        <w:t>3</w:t>
      </w:r>
      <w:r w:rsidRPr="00AF0F7D">
        <w:rPr>
          <w:rFonts w:asciiTheme="majorBidi" w:hAnsiTheme="majorBidi" w:cstheme="majorBidi"/>
          <w:noProof/>
          <w:sz w:val="24"/>
          <w:szCs w:val="24"/>
          <w:shd w:val="clear" w:color="auto" w:fill="FFFFFF"/>
        </w:rPr>
        <w:t>.</w:t>
      </w:r>
    </w:p>
    <w:p w14:paraId="5B0E1623" w14:textId="77777777" w:rsidR="00973184" w:rsidRPr="00AF0F7D" w:rsidRDefault="00973184" w:rsidP="00D3399A">
      <w:pPr>
        <w:rPr>
          <w:sz w:val="24"/>
          <w:szCs w:val="24"/>
          <w:lang w:eastAsia="hr-HR"/>
        </w:rPr>
      </w:pPr>
    </w:p>
    <w:p w14:paraId="32622A8C" w14:textId="44E7D0FA" w:rsidR="00863ED3" w:rsidRPr="00AF0F7D" w:rsidRDefault="00A47EFB" w:rsidP="0090221F">
      <w:pPr>
        <w:pStyle w:val="Naslov2"/>
        <w:spacing w:line="240" w:lineRule="auto"/>
        <w:rPr>
          <w:rFonts w:ascii="Times New Roman" w:hAnsi="Times New Roman" w:cs="Times New Roman"/>
          <w:sz w:val="28"/>
          <w:szCs w:val="28"/>
          <w:lang w:val="hr-HR"/>
        </w:rPr>
      </w:pPr>
      <w:bookmarkStart w:id="10" w:name="_Toc229730195"/>
      <w:bookmarkEnd w:id="8"/>
      <w:bookmarkEnd w:id="9"/>
      <w:r w:rsidRPr="00AF0F7D">
        <w:rPr>
          <w:rFonts w:ascii="Times New Roman" w:hAnsi="Times New Roman" w:cs="Times New Roman"/>
          <w:sz w:val="28"/>
          <w:szCs w:val="28"/>
          <w:lang w:val="hr-HR"/>
        </w:rPr>
        <w:t xml:space="preserve">5.2. </w:t>
      </w:r>
      <w:r w:rsidR="00863ED3" w:rsidRPr="00AF0F7D">
        <w:rPr>
          <w:rFonts w:ascii="Times New Roman" w:hAnsi="Times New Roman" w:cs="Times New Roman"/>
          <w:sz w:val="28"/>
          <w:szCs w:val="28"/>
          <w:lang w:val="hr-HR"/>
        </w:rPr>
        <w:t>Radioaktivni otpad i istrošeno nuklearno gorivo iz NE Krško</w:t>
      </w:r>
      <w:bookmarkEnd w:id="10"/>
    </w:p>
    <w:p w14:paraId="0C48D98B" w14:textId="26CD9AA8" w:rsidR="00D81B45" w:rsidRPr="00AF0F7D" w:rsidRDefault="00D81B45" w:rsidP="0090221F">
      <w:pPr>
        <w:spacing w:line="240" w:lineRule="auto"/>
      </w:pPr>
    </w:p>
    <w:p w14:paraId="7B0719B1" w14:textId="4A8FEB92" w:rsidR="00D76EC8" w:rsidRPr="00AF0F7D" w:rsidRDefault="00B23F4C" w:rsidP="008E18B7">
      <w:pPr>
        <w:spacing w:after="120" w:line="276" w:lineRule="auto"/>
        <w:ind w:left="-6" w:right="1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F0F7D">
        <w:rPr>
          <w:rFonts w:ascii="Times New Roman" w:hAnsi="Times New Roman" w:cs="Times New Roman"/>
          <w:noProof/>
          <w:sz w:val="24"/>
          <w:szCs w:val="24"/>
        </w:rPr>
        <w:t>U skladu s</w:t>
      </w:r>
      <w:r w:rsidR="00802A58" w:rsidRPr="00AF0F7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F0F7D">
        <w:rPr>
          <w:rFonts w:ascii="Times New Roman" w:hAnsi="Times New Roman" w:cs="Times New Roman"/>
          <w:noProof/>
          <w:sz w:val="24"/>
          <w:szCs w:val="24"/>
        </w:rPr>
        <w:t>Četvrtom revizijom</w:t>
      </w:r>
      <w:r w:rsidR="00802A58" w:rsidRPr="00AF0F7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67D5E" w:rsidRPr="00AF0F7D">
        <w:rPr>
          <w:rFonts w:ascii="Times New Roman" w:hAnsi="Times New Roman" w:cs="Times New Roman"/>
          <w:noProof/>
          <w:sz w:val="24"/>
          <w:szCs w:val="24"/>
        </w:rPr>
        <w:t>Programa odlaganja radioaktivnog otpada i istrošenog nuklearnog goriva iz NE Krško</w:t>
      </w:r>
      <w:r w:rsidR="00196600" w:rsidRPr="00AF0F7D">
        <w:rPr>
          <w:rFonts w:ascii="Times New Roman" w:hAnsi="Times New Roman" w:cs="Times New Roman"/>
          <w:noProof/>
          <w:sz w:val="24"/>
          <w:szCs w:val="24"/>
        </w:rPr>
        <w:t>,</w:t>
      </w:r>
      <w:r w:rsidR="00D67D5E" w:rsidRPr="00AF0F7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76EC8" w:rsidRPr="00AF0F7D">
        <w:rPr>
          <w:rFonts w:ascii="Times New Roman" w:hAnsi="Times New Roman" w:cs="Times New Roman"/>
          <w:noProof/>
          <w:sz w:val="24"/>
          <w:szCs w:val="24"/>
        </w:rPr>
        <w:t>volumen nisko i srednje radioaktivnog otpada koji je nastao radom i održavanjem NE Krško do kraja 202</w:t>
      </w:r>
      <w:r w:rsidR="00B77C88" w:rsidRPr="00AF0F7D">
        <w:rPr>
          <w:rFonts w:ascii="Times New Roman" w:hAnsi="Times New Roman" w:cs="Times New Roman"/>
          <w:noProof/>
          <w:sz w:val="24"/>
          <w:szCs w:val="24"/>
        </w:rPr>
        <w:t>3</w:t>
      </w:r>
      <w:r w:rsidR="00D76EC8" w:rsidRPr="00AF0F7D">
        <w:rPr>
          <w:rFonts w:ascii="Times New Roman" w:hAnsi="Times New Roman" w:cs="Times New Roman"/>
          <w:noProof/>
          <w:sz w:val="24"/>
          <w:szCs w:val="24"/>
        </w:rPr>
        <w:t>. godine</w:t>
      </w:r>
      <w:r w:rsidR="001F79A1" w:rsidRPr="00AF0F7D">
        <w:rPr>
          <w:rFonts w:ascii="Times New Roman" w:hAnsi="Times New Roman" w:cs="Times New Roman"/>
          <w:noProof/>
          <w:sz w:val="24"/>
          <w:szCs w:val="24"/>
        </w:rPr>
        <w:t>, a kojeg treba zbrinuti Republika Hrvatska</w:t>
      </w:r>
      <w:r w:rsidR="00426BC0" w:rsidRPr="00AF0F7D">
        <w:rPr>
          <w:rFonts w:ascii="Times New Roman" w:hAnsi="Times New Roman" w:cs="Times New Roman"/>
          <w:noProof/>
          <w:sz w:val="24"/>
          <w:szCs w:val="24"/>
        </w:rPr>
        <w:t xml:space="preserve"> iznosi </w:t>
      </w:r>
      <w:r w:rsidR="00D76EC8" w:rsidRPr="00AF0F7D">
        <w:rPr>
          <w:rFonts w:ascii="Times New Roman" w:hAnsi="Times New Roman" w:cs="Times New Roman"/>
          <w:noProof/>
          <w:sz w:val="24"/>
          <w:szCs w:val="24"/>
        </w:rPr>
        <w:t>1</w:t>
      </w:r>
      <w:r w:rsidR="00B647AF" w:rsidRPr="00AF0F7D">
        <w:rPr>
          <w:rFonts w:ascii="Times New Roman" w:hAnsi="Times New Roman" w:cs="Times New Roman"/>
          <w:noProof/>
          <w:sz w:val="24"/>
          <w:szCs w:val="24"/>
        </w:rPr>
        <w:t>.</w:t>
      </w:r>
      <w:r w:rsidR="00D76EC8" w:rsidRPr="00AF0F7D">
        <w:rPr>
          <w:rFonts w:ascii="Times New Roman" w:hAnsi="Times New Roman" w:cs="Times New Roman"/>
          <w:noProof/>
          <w:sz w:val="24"/>
          <w:szCs w:val="24"/>
        </w:rPr>
        <w:t>2</w:t>
      </w:r>
      <w:r w:rsidR="009F4DAC" w:rsidRPr="00AF0F7D">
        <w:rPr>
          <w:rFonts w:ascii="Times New Roman" w:hAnsi="Times New Roman" w:cs="Times New Roman"/>
          <w:noProof/>
          <w:sz w:val="24"/>
          <w:szCs w:val="24"/>
        </w:rPr>
        <w:t>19</w:t>
      </w:r>
      <w:r w:rsidR="00D76EC8" w:rsidRPr="00AF0F7D">
        <w:rPr>
          <w:rFonts w:ascii="Times New Roman" w:hAnsi="Times New Roman" w:cs="Times New Roman"/>
          <w:noProof/>
          <w:sz w:val="24"/>
          <w:szCs w:val="24"/>
        </w:rPr>
        <w:t xml:space="preserve"> m</w:t>
      </w:r>
      <w:r w:rsidR="00D76EC8" w:rsidRPr="00AF0F7D">
        <w:rPr>
          <w:rFonts w:ascii="Times New Roman" w:hAnsi="Times New Roman" w:cs="Times New Roman"/>
          <w:noProof/>
          <w:sz w:val="24"/>
          <w:szCs w:val="24"/>
          <w:vertAlign w:val="superscript"/>
        </w:rPr>
        <w:t>3</w:t>
      </w:r>
      <w:r w:rsidR="00426BC0" w:rsidRPr="00AF0F7D">
        <w:rPr>
          <w:rFonts w:ascii="Times New Roman" w:hAnsi="Times New Roman" w:cs="Times New Roman"/>
          <w:noProof/>
          <w:sz w:val="24"/>
          <w:szCs w:val="24"/>
        </w:rPr>
        <w:t xml:space="preserve">, dok procijenjena količina za razdoblje od 2024. do </w:t>
      </w:r>
      <w:r w:rsidR="00B77C88" w:rsidRPr="00AF0F7D">
        <w:rPr>
          <w:rFonts w:ascii="Times New Roman" w:hAnsi="Times New Roman" w:cs="Times New Roman"/>
          <w:noProof/>
          <w:sz w:val="24"/>
          <w:szCs w:val="24"/>
        </w:rPr>
        <w:t>kraja 2043. godin</w:t>
      </w:r>
      <w:r w:rsidR="00D3399A" w:rsidRPr="00AF0F7D">
        <w:rPr>
          <w:rFonts w:ascii="Times New Roman" w:hAnsi="Times New Roman" w:cs="Times New Roman"/>
          <w:noProof/>
          <w:sz w:val="24"/>
          <w:szCs w:val="24"/>
        </w:rPr>
        <w:t>e</w:t>
      </w:r>
      <w:r w:rsidR="00B77C88" w:rsidRPr="00AF0F7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26BC0" w:rsidRPr="00AF0F7D">
        <w:rPr>
          <w:rFonts w:ascii="Times New Roman" w:hAnsi="Times New Roman" w:cs="Times New Roman"/>
          <w:noProof/>
          <w:sz w:val="24"/>
          <w:szCs w:val="24"/>
        </w:rPr>
        <w:t xml:space="preserve">iznosi </w:t>
      </w:r>
      <w:r w:rsidR="009F4DAC" w:rsidRPr="00AF0F7D">
        <w:rPr>
          <w:rFonts w:ascii="Times New Roman" w:hAnsi="Times New Roman" w:cs="Times New Roman"/>
          <w:noProof/>
          <w:sz w:val="24"/>
          <w:szCs w:val="24"/>
        </w:rPr>
        <w:t>299</w:t>
      </w:r>
      <w:r w:rsidR="009F1BCD" w:rsidRPr="00AF0F7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77C88" w:rsidRPr="00AF0F7D">
        <w:rPr>
          <w:rFonts w:ascii="Times New Roman" w:hAnsi="Times New Roman" w:cs="Times New Roman"/>
          <w:noProof/>
          <w:sz w:val="24"/>
          <w:szCs w:val="24"/>
        </w:rPr>
        <w:t>m</w:t>
      </w:r>
      <w:r w:rsidR="00B77C88" w:rsidRPr="00AF0F7D">
        <w:rPr>
          <w:rFonts w:ascii="Times New Roman" w:hAnsi="Times New Roman" w:cs="Times New Roman"/>
          <w:noProof/>
          <w:sz w:val="24"/>
          <w:szCs w:val="24"/>
          <w:vertAlign w:val="superscript"/>
        </w:rPr>
        <w:t>3</w:t>
      </w:r>
      <w:r w:rsidR="00B77C88" w:rsidRPr="00AF0F7D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1EA9E827" w14:textId="219B9D89" w:rsidR="00AA44EC" w:rsidRPr="00AF0F7D" w:rsidRDefault="00AA44EC" w:rsidP="00616F18">
      <w:pPr>
        <w:ind w:left="-6" w:right="1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F0F7D">
        <w:rPr>
          <w:rFonts w:ascii="Times New Roman" w:hAnsi="Times New Roman" w:cs="Times New Roman"/>
          <w:noProof/>
          <w:sz w:val="24"/>
          <w:szCs w:val="24"/>
        </w:rPr>
        <w:t>Treba napomenuti da je u skladu s najnovijim podacima iz</w:t>
      </w:r>
      <w:r w:rsidR="00D70542" w:rsidRPr="00AF0F7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44C94" w:rsidRPr="00AF0F7D">
        <w:rPr>
          <w:rFonts w:ascii="Times New Roman" w:hAnsi="Times New Roman" w:cs="Times New Roman"/>
          <w:noProof/>
          <w:sz w:val="24"/>
          <w:szCs w:val="24"/>
        </w:rPr>
        <w:t>NE Krško</w:t>
      </w:r>
      <w:r w:rsidRPr="00AF0F7D">
        <w:rPr>
          <w:rFonts w:ascii="Times New Roman" w:hAnsi="Times New Roman" w:cs="Times New Roman"/>
          <w:noProof/>
          <w:sz w:val="24"/>
          <w:szCs w:val="24"/>
        </w:rPr>
        <w:t>, do kraja 2025. godine radom NE Krško do sada generirano ukupno 2.484 m</w:t>
      </w:r>
      <w:r w:rsidRPr="00AF0F7D">
        <w:rPr>
          <w:rFonts w:ascii="Times New Roman" w:hAnsi="Times New Roman" w:cs="Times New Roman"/>
          <w:noProof/>
          <w:sz w:val="24"/>
          <w:szCs w:val="24"/>
          <w:vertAlign w:val="superscript"/>
        </w:rPr>
        <w:t>3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 (5.057,5 t) operativnog nisko i srednje radioaktivnog otpada, a </w:t>
      </w:r>
      <w:r w:rsidR="005434DA" w:rsidRPr="00AF0F7D">
        <w:rPr>
          <w:rFonts w:ascii="Times New Roman" w:hAnsi="Times New Roman" w:cs="Times New Roman"/>
          <w:noProof/>
          <w:sz w:val="24"/>
          <w:szCs w:val="24"/>
        </w:rPr>
        <w:t>Republika</w:t>
      </w:r>
      <w:r w:rsidR="00196600" w:rsidRPr="00AF0F7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Hrvatska je odgovorna za zbrinjavanje polovice navedene količine.  </w:t>
      </w:r>
    </w:p>
    <w:p w14:paraId="5A719D86" w14:textId="24A22AF4" w:rsidR="00D76EC8" w:rsidRPr="00AF0F7D" w:rsidRDefault="001F79A1" w:rsidP="008E18B7">
      <w:pPr>
        <w:spacing w:after="120" w:line="276" w:lineRule="auto"/>
        <w:ind w:left="-6" w:right="1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Republika Hrvatska je odgovorna </w:t>
      </w:r>
      <w:r w:rsidR="00AE4DA7" w:rsidRPr="00AF0F7D">
        <w:rPr>
          <w:rFonts w:ascii="Times New Roman" w:hAnsi="Times New Roman" w:cs="Times New Roman"/>
          <w:noProof/>
          <w:sz w:val="24"/>
          <w:szCs w:val="24"/>
        </w:rPr>
        <w:t xml:space="preserve">i 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za zbrinjavanje </w:t>
      </w:r>
      <w:r w:rsidR="00B77C88" w:rsidRPr="00AF0F7D">
        <w:rPr>
          <w:rFonts w:ascii="Times New Roman" w:hAnsi="Times New Roman" w:cs="Times New Roman"/>
          <w:noProof/>
          <w:sz w:val="24"/>
          <w:szCs w:val="24"/>
        </w:rPr>
        <w:t>radioaktivnog otpada koj</w:t>
      </w:r>
      <w:r w:rsidRPr="00AF0F7D">
        <w:rPr>
          <w:rFonts w:ascii="Times New Roman" w:hAnsi="Times New Roman" w:cs="Times New Roman"/>
          <w:noProof/>
          <w:sz w:val="24"/>
          <w:szCs w:val="24"/>
        </w:rPr>
        <w:t>i</w:t>
      </w:r>
      <w:r w:rsidR="00B77C88" w:rsidRPr="00AF0F7D">
        <w:rPr>
          <w:rFonts w:ascii="Times New Roman" w:hAnsi="Times New Roman" w:cs="Times New Roman"/>
          <w:noProof/>
          <w:sz w:val="24"/>
          <w:szCs w:val="24"/>
        </w:rPr>
        <w:t xml:space="preserve"> će nastati tijekom razgradnje NE </w:t>
      </w:r>
      <w:r w:rsidR="002B1451" w:rsidRPr="00AF0F7D">
        <w:rPr>
          <w:rFonts w:ascii="Times New Roman" w:hAnsi="Times New Roman" w:cs="Times New Roman"/>
          <w:noProof/>
          <w:sz w:val="24"/>
          <w:szCs w:val="24"/>
        </w:rPr>
        <w:t>K</w:t>
      </w:r>
      <w:r w:rsidR="00B77C88" w:rsidRPr="00AF0F7D">
        <w:rPr>
          <w:rFonts w:ascii="Times New Roman" w:hAnsi="Times New Roman" w:cs="Times New Roman"/>
          <w:noProof/>
          <w:sz w:val="24"/>
          <w:szCs w:val="24"/>
        </w:rPr>
        <w:t>rško</w:t>
      </w:r>
      <w:r w:rsidR="009F1BCD" w:rsidRPr="00AF0F7D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čiji procijenjeni volumen </w:t>
      </w:r>
      <w:r w:rsidR="009F1BCD" w:rsidRPr="00AF0F7D">
        <w:rPr>
          <w:rFonts w:ascii="Times New Roman" w:hAnsi="Times New Roman" w:cs="Times New Roman"/>
          <w:noProof/>
          <w:sz w:val="24"/>
          <w:szCs w:val="24"/>
        </w:rPr>
        <w:t>iznos</w:t>
      </w:r>
      <w:r w:rsidR="00D3399A" w:rsidRPr="00AF0F7D">
        <w:rPr>
          <w:rFonts w:ascii="Times New Roman" w:hAnsi="Times New Roman" w:cs="Times New Roman"/>
          <w:noProof/>
          <w:sz w:val="24"/>
          <w:szCs w:val="24"/>
        </w:rPr>
        <w:t>i</w:t>
      </w:r>
      <w:r w:rsidR="00B77C88" w:rsidRPr="00AF0F7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3399A" w:rsidRPr="00AF0F7D">
        <w:rPr>
          <w:rFonts w:ascii="Times New Roman" w:hAnsi="Times New Roman" w:cs="Times New Roman"/>
          <w:noProof/>
          <w:sz w:val="24"/>
          <w:szCs w:val="24"/>
        </w:rPr>
        <w:t xml:space="preserve">dodatnih </w:t>
      </w:r>
      <w:r w:rsidR="002B616C" w:rsidRPr="00AF0F7D">
        <w:rPr>
          <w:rFonts w:ascii="Times New Roman" w:hAnsi="Times New Roman" w:cs="Times New Roman"/>
          <w:noProof/>
          <w:sz w:val="24"/>
          <w:szCs w:val="24"/>
        </w:rPr>
        <w:t>736</w:t>
      </w:r>
      <w:r w:rsidR="009F1BCD" w:rsidRPr="00AF0F7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3399A" w:rsidRPr="00AF0F7D">
        <w:rPr>
          <w:rFonts w:ascii="Times New Roman" w:hAnsi="Times New Roman" w:cs="Times New Roman"/>
          <w:noProof/>
          <w:sz w:val="24"/>
          <w:szCs w:val="24"/>
        </w:rPr>
        <w:t>m</w:t>
      </w:r>
      <w:r w:rsidR="00D3399A" w:rsidRPr="00AF0F7D">
        <w:rPr>
          <w:rFonts w:ascii="Times New Roman" w:hAnsi="Times New Roman" w:cs="Times New Roman"/>
          <w:noProof/>
          <w:sz w:val="24"/>
          <w:szCs w:val="24"/>
          <w:vertAlign w:val="superscript"/>
        </w:rPr>
        <w:t>3</w:t>
      </w:r>
      <w:r w:rsidR="00826890" w:rsidRPr="00AF0F7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77C88" w:rsidRPr="00AF0F7D">
        <w:rPr>
          <w:rFonts w:ascii="Times New Roman" w:hAnsi="Times New Roman" w:cs="Times New Roman"/>
          <w:noProof/>
          <w:sz w:val="24"/>
          <w:szCs w:val="24"/>
        </w:rPr>
        <w:t>nisko</w:t>
      </w:r>
      <w:r w:rsidR="009F1BCD" w:rsidRPr="00AF0F7D">
        <w:rPr>
          <w:rFonts w:ascii="Times New Roman" w:hAnsi="Times New Roman" w:cs="Times New Roman"/>
          <w:noProof/>
          <w:sz w:val="24"/>
          <w:szCs w:val="24"/>
        </w:rPr>
        <w:t xml:space="preserve"> i srednje</w:t>
      </w:r>
      <w:r w:rsidR="00B77C88" w:rsidRPr="00AF0F7D">
        <w:rPr>
          <w:rFonts w:ascii="Times New Roman" w:hAnsi="Times New Roman" w:cs="Times New Roman"/>
          <w:noProof/>
          <w:sz w:val="24"/>
          <w:szCs w:val="24"/>
        </w:rPr>
        <w:t xml:space="preserve"> radioaktivnog otpada </w:t>
      </w:r>
      <w:r w:rsidR="009F1BCD" w:rsidRPr="00AF0F7D">
        <w:rPr>
          <w:rFonts w:ascii="Times New Roman" w:hAnsi="Times New Roman" w:cs="Times New Roman"/>
          <w:noProof/>
          <w:sz w:val="24"/>
          <w:szCs w:val="24"/>
        </w:rPr>
        <w:t xml:space="preserve">te </w:t>
      </w:r>
      <w:r w:rsidR="005A347D" w:rsidRPr="00AF0F7D">
        <w:rPr>
          <w:rFonts w:ascii="Times New Roman" w:hAnsi="Times New Roman" w:cs="Times New Roman"/>
          <w:noProof/>
          <w:sz w:val="24"/>
          <w:szCs w:val="24"/>
        </w:rPr>
        <w:t>9</w:t>
      </w:r>
      <w:r w:rsidR="00826890" w:rsidRPr="00AF0F7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3399A" w:rsidRPr="00AF0F7D">
        <w:rPr>
          <w:rFonts w:ascii="Times New Roman" w:hAnsi="Times New Roman" w:cs="Times New Roman"/>
          <w:noProof/>
          <w:sz w:val="24"/>
          <w:szCs w:val="24"/>
        </w:rPr>
        <w:t>m</w:t>
      </w:r>
      <w:r w:rsidR="00D3399A" w:rsidRPr="00AF0F7D">
        <w:rPr>
          <w:rFonts w:ascii="Times New Roman" w:hAnsi="Times New Roman" w:cs="Times New Roman"/>
          <w:noProof/>
          <w:sz w:val="24"/>
          <w:szCs w:val="24"/>
          <w:vertAlign w:val="superscript"/>
        </w:rPr>
        <w:t xml:space="preserve">3 </w:t>
      </w:r>
      <w:r w:rsidR="00B77C88" w:rsidRPr="00AF0F7D">
        <w:rPr>
          <w:rFonts w:ascii="Times New Roman" w:hAnsi="Times New Roman" w:cs="Times New Roman"/>
          <w:noProof/>
          <w:sz w:val="24"/>
          <w:szCs w:val="24"/>
        </w:rPr>
        <w:t xml:space="preserve">visoko radioaktivnog otpada. </w:t>
      </w:r>
      <w:r w:rsidR="00D76EC8" w:rsidRPr="00AF0F7D">
        <w:rPr>
          <w:rFonts w:ascii="Times New Roman" w:hAnsi="Times New Roman" w:cs="Times New Roman"/>
          <w:noProof/>
          <w:sz w:val="24"/>
          <w:szCs w:val="24"/>
        </w:rPr>
        <w:t>Naveden</w:t>
      </w:r>
      <w:r w:rsidR="002B616C" w:rsidRPr="00AF0F7D">
        <w:rPr>
          <w:rFonts w:ascii="Times New Roman" w:hAnsi="Times New Roman" w:cs="Times New Roman"/>
          <w:noProof/>
          <w:sz w:val="24"/>
          <w:szCs w:val="24"/>
        </w:rPr>
        <w:t>e količine</w:t>
      </w:r>
      <w:r w:rsidR="00D76EC8" w:rsidRPr="00AF0F7D">
        <w:rPr>
          <w:rFonts w:ascii="Times New Roman" w:hAnsi="Times New Roman" w:cs="Times New Roman"/>
          <w:noProof/>
          <w:sz w:val="24"/>
          <w:szCs w:val="24"/>
        </w:rPr>
        <w:t xml:space="preserve"> predstavljaju polovicu ukupnih </w:t>
      </w:r>
      <w:r w:rsidR="002B616C" w:rsidRPr="00AF0F7D">
        <w:rPr>
          <w:rFonts w:ascii="Times New Roman" w:hAnsi="Times New Roman" w:cs="Times New Roman"/>
          <w:noProof/>
          <w:sz w:val="24"/>
          <w:szCs w:val="24"/>
        </w:rPr>
        <w:t>količina</w:t>
      </w:r>
      <w:r w:rsidR="00D76EC8" w:rsidRPr="00AF0F7D">
        <w:rPr>
          <w:rFonts w:ascii="Times New Roman" w:hAnsi="Times New Roman" w:cs="Times New Roman"/>
          <w:noProof/>
          <w:sz w:val="24"/>
          <w:szCs w:val="24"/>
        </w:rPr>
        <w:t xml:space="preserve"> radioaktivnog otpada koj</w:t>
      </w:r>
      <w:r w:rsidRPr="00AF0F7D">
        <w:rPr>
          <w:rFonts w:ascii="Times New Roman" w:hAnsi="Times New Roman" w:cs="Times New Roman"/>
          <w:noProof/>
          <w:sz w:val="24"/>
          <w:szCs w:val="24"/>
        </w:rPr>
        <w:t>i</w:t>
      </w:r>
      <w:r w:rsidR="00D76EC8" w:rsidRPr="00AF0F7D">
        <w:rPr>
          <w:rFonts w:ascii="Times New Roman" w:hAnsi="Times New Roman" w:cs="Times New Roman"/>
          <w:noProof/>
          <w:sz w:val="24"/>
          <w:szCs w:val="24"/>
        </w:rPr>
        <w:t xml:space="preserve"> će </w:t>
      </w:r>
      <w:r w:rsidRPr="00AF0F7D">
        <w:rPr>
          <w:rFonts w:ascii="Times New Roman" w:hAnsi="Times New Roman" w:cs="Times New Roman"/>
          <w:noProof/>
          <w:sz w:val="24"/>
          <w:szCs w:val="24"/>
        </w:rPr>
        <w:t>nastati uslijed</w:t>
      </w:r>
      <w:r w:rsidR="00D76EC8" w:rsidRPr="00AF0F7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F1BCD" w:rsidRPr="00AF0F7D">
        <w:rPr>
          <w:rFonts w:ascii="Times New Roman" w:hAnsi="Times New Roman" w:cs="Times New Roman"/>
          <w:noProof/>
          <w:sz w:val="24"/>
          <w:szCs w:val="24"/>
        </w:rPr>
        <w:t>razgradnj</w:t>
      </w:r>
      <w:r w:rsidRPr="00AF0F7D">
        <w:rPr>
          <w:rFonts w:ascii="Times New Roman" w:hAnsi="Times New Roman" w:cs="Times New Roman"/>
          <w:noProof/>
          <w:sz w:val="24"/>
          <w:szCs w:val="24"/>
        </w:rPr>
        <w:t>e</w:t>
      </w:r>
      <w:r w:rsidR="009F1BCD" w:rsidRPr="00AF0F7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76EC8" w:rsidRPr="00AF0F7D">
        <w:rPr>
          <w:rFonts w:ascii="Times New Roman" w:hAnsi="Times New Roman" w:cs="Times New Roman"/>
          <w:noProof/>
          <w:sz w:val="24"/>
          <w:szCs w:val="24"/>
        </w:rPr>
        <w:t>NE Krško.</w:t>
      </w:r>
    </w:p>
    <w:p w14:paraId="6487CCF2" w14:textId="3E6DFC36" w:rsidR="00E86249" w:rsidRPr="00AF0F7D" w:rsidRDefault="00E86249" w:rsidP="009E6D5B">
      <w:pPr>
        <w:spacing w:after="120" w:line="276" w:lineRule="auto"/>
        <w:ind w:left="-6" w:right="1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Inventar istrošenog nuklearnog goriva u NE Krško na kraju </w:t>
      </w:r>
      <w:r w:rsidR="00BC0575" w:rsidRPr="00AF0F7D">
        <w:rPr>
          <w:rFonts w:ascii="Times New Roman" w:hAnsi="Times New Roman" w:cs="Times New Roman"/>
          <w:noProof/>
          <w:sz w:val="24"/>
          <w:szCs w:val="24"/>
        </w:rPr>
        <w:t>202</w:t>
      </w:r>
      <w:r w:rsidR="00AA44EC" w:rsidRPr="00AF0F7D">
        <w:rPr>
          <w:rFonts w:ascii="Times New Roman" w:hAnsi="Times New Roman" w:cs="Times New Roman"/>
          <w:noProof/>
          <w:sz w:val="24"/>
          <w:szCs w:val="24"/>
        </w:rPr>
        <w:t>5. godine iznosio je 301,7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 t</w:t>
      </w:r>
      <w:r w:rsidR="00AA44EC" w:rsidRPr="00AF0F7D">
        <w:rPr>
          <w:rFonts w:ascii="Times New Roman" w:hAnsi="Times New Roman" w:cs="Times New Roman"/>
          <w:noProof/>
          <w:sz w:val="24"/>
          <w:szCs w:val="24"/>
        </w:rPr>
        <w:t>ona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 (7</w:t>
      </w:r>
      <w:r w:rsidR="00AA44EC" w:rsidRPr="00AF0F7D">
        <w:rPr>
          <w:rFonts w:ascii="Times New Roman" w:hAnsi="Times New Roman" w:cs="Times New Roman"/>
          <w:noProof/>
          <w:sz w:val="24"/>
          <w:szCs w:val="24"/>
        </w:rPr>
        <w:t>44,5</w:t>
      </w:r>
      <w:r w:rsidR="00AE4DA7" w:rsidRPr="00AF0F7D">
        <w:rPr>
          <w:rFonts w:ascii="Times New Roman" w:hAnsi="Times New Roman" w:cs="Times New Roman"/>
          <w:noProof/>
          <w:sz w:val="24"/>
          <w:szCs w:val="24"/>
        </w:rPr>
        <w:t xml:space="preserve"> istrošenih goriv</w:t>
      </w:r>
      <w:r w:rsidR="000D1BFB" w:rsidRPr="00AF0F7D">
        <w:rPr>
          <w:rFonts w:ascii="Times New Roman" w:hAnsi="Times New Roman" w:cs="Times New Roman"/>
          <w:noProof/>
          <w:sz w:val="24"/>
          <w:szCs w:val="24"/>
        </w:rPr>
        <w:t>n</w:t>
      </w:r>
      <w:r w:rsidR="00AE4DA7" w:rsidRPr="00AF0F7D">
        <w:rPr>
          <w:rFonts w:ascii="Times New Roman" w:hAnsi="Times New Roman" w:cs="Times New Roman"/>
          <w:noProof/>
          <w:sz w:val="24"/>
          <w:szCs w:val="24"/>
        </w:rPr>
        <w:t>ih elemenata)</w:t>
      </w:r>
      <w:r w:rsidR="000D1BFB" w:rsidRPr="00AF0F7D">
        <w:rPr>
          <w:rFonts w:ascii="Times New Roman" w:hAnsi="Times New Roman" w:cs="Times New Roman"/>
          <w:noProof/>
          <w:sz w:val="24"/>
          <w:szCs w:val="24"/>
        </w:rPr>
        <w:t xml:space="preserve">, dok je procjena za razdoblje od 2026. od 2043. </w:t>
      </w:r>
      <w:r w:rsidR="00AA44EC" w:rsidRPr="00AF0F7D">
        <w:rPr>
          <w:rFonts w:ascii="Times New Roman" w:hAnsi="Times New Roman" w:cs="Times New Roman"/>
          <w:noProof/>
          <w:sz w:val="24"/>
          <w:szCs w:val="24"/>
        </w:rPr>
        <w:t>godine 161,3 tone</w:t>
      </w:r>
      <w:r w:rsidR="000D1BFB" w:rsidRPr="00AF0F7D">
        <w:rPr>
          <w:rFonts w:ascii="Times New Roman" w:hAnsi="Times New Roman" w:cs="Times New Roman"/>
          <w:noProof/>
          <w:sz w:val="24"/>
          <w:szCs w:val="24"/>
        </w:rPr>
        <w:t xml:space="preserve"> (396,5 istrošenih gorivn</w:t>
      </w:r>
      <w:r w:rsidR="00196600" w:rsidRPr="00AF0F7D">
        <w:rPr>
          <w:rFonts w:ascii="Times New Roman" w:hAnsi="Times New Roman" w:cs="Times New Roman"/>
          <w:noProof/>
          <w:sz w:val="24"/>
          <w:szCs w:val="24"/>
        </w:rPr>
        <w:t>ih elemenata).</w:t>
      </w:r>
      <w:r w:rsidR="00AA44EC" w:rsidRPr="00AF0F7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3399A" w:rsidRPr="00AF0F7D">
        <w:rPr>
          <w:rFonts w:ascii="Times New Roman" w:hAnsi="Times New Roman" w:cs="Times New Roman"/>
          <w:noProof/>
          <w:sz w:val="24"/>
          <w:szCs w:val="24"/>
        </w:rPr>
        <w:t>Ukupna o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čekivana masa istrošenog nuklearnog goriva </w:t>
      </w:r>
      <w:r w:rsidR="00BC0575" w:rsidRPr="00AF0F7D">
        <w:rPr>
          <w:rFonts w:ascii="Times New Roman" w:hAnsi="Times New Roman" w:cs="Times New Roman"/>
          <w:noProof/>
          <w:sz w:val="24"/>
          <w:szCs w:val="24"/>
        </w:rPr>
        <w:t xml:space="preserve">do 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2043. </w:t>
      </w:r>
      <w:r w:rsidR="00BC0575" w:rsidRPr="00AF0F7D">
        <w:rPr>
          <w:rFonts w:ascii="Times New Roman" w:hAnsi="Times New Roman" w:cs="Times New Roman"/>
          <w:noProof/>
          <w:sz w:val="24"/>
          <w:szCs w:val="24"/>
        </w:rPr>
        <w:t xml:space="preserve">godine 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je </w:t>
      </w:r>
      <w:r w:rsidR="00B77C88" w:rsidRPr="00AF0F7D">
        <w:rPr>
          <w:rFonts w:ascii="Times New Roman" w:hAnsi="Times New Roman" w:cs="Times New Roman"/>
          <w:noProof/>
          <w:sz w:val="24"/>
          <w:szCs w:val="24"/>
        </w:rPr>
        <w:t>463</w:t>
      </w:r>
      <w:r w:rsidR="000D1BFB" w:rsidRPr="00AF0F7D">
        <w:rPr>
          <w:rFonts w:ascii="Times New Roman" w:hAnsi="Times New Roman" w:cs="Times New Roman"/>
          <w:noProof/>
          <w:sz w:val="24"/>
          <w:szCs w:val="24"/>
        </w:rPr>
        <w:t>,3</w:t>
      </w:r>
      <w:r w:rsidR="00B77C88" w:rsidRPr="00AF0F7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030021" w:rsidRPr="00AF0F7D">
        <w:rPr>
          <w:rFonts w:ascii="Times New Roman" w:hAnsi="Times New Roman" w:cs="Times New Roman"/>
          <w:noProof/>
          <w:sz w:val="24"/>
          <w:szCs w:val="24"/>
        </w:rPr>
        <w:t>t</w:t>
      </w:r>
      <w:r w:rsidR="00D31E72" w:rsidRPr="00AF0F7D">
        <w:rPr>
          <w:rFonts w:ascii="Times New Roman" w:hAnsi="Times New Roman" w:cs="Times New Roman"/>
          <w:sz w:val="24"/>
          <w:szCs w:val="24"/>
        </w:rPr>
        <w:t>one</w:t>
      </w:r>
      <w:r w:rsidR="00D31E72" w:rsidRPr="00AF0F7D">
        <w:t>.</w:t>
      </w:r>
      <w:r w:rsidR="005A347D" w:rsidRPr="00AF0F7D">
        <w:t xml:space="preserve"> </w:t>
      </w:r>
      <w:r w:rsidR="00196600" w:rsidRPr="00AF0F7D">
        <w:rPr>
          <w:rFonts w:ascii="Times New Roman" w:hAnsi="Times New Roman" w:cs="Times New Roman"/>
          <w:noProof/>
          <w:sz w:val="24"/>
          <w:szCs w:val="24"/>
        </w:rPr>
        <w:t>Navedena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 količin</w:t>
      </w:r>
      <w:r w:rsidR="00196600" w:rsidRPr="00AF0F7D">
        <w:rPr>
          <w:rFonts w:ascii="Times New Roman" w:hAnsi="Times New Roman" w:cs="Times New Roman"/>
          <w:noProof/>
          <w:sz w:val="24"/>
          <w:szCs w:val="24"/>
        </w:rPr>
        <w:t>a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 predstavlja polovicu </w:t>
      </w:r>
      <w:r w:rsidR="00BC0575" w:rsidRPr="00AF0F7D">
        <w:rPr>
          <w:rFonts w:ascii="Times New Roman" w:hAnsi="Times New Roman" w:cs="Times New Roman"/>
          <w:noProof/>
          <w:sz w:val="24"/>
          <w:szCs w:val="24"/>
        </w:rPr>
        <w:t xml:space="preserve">ukupne količine </w:t>
      </w:r>
      <w:r w:rsidRPr="00AF0F7D">
        <w:rPr>
          <w:rFonts w:ascii="Times New Roman" w:hAnsi="Times New Roman" w:cs="Times New Roman"/>
          <w:noProof/>
          <w:sz w:val="24"/>
          <w:szCs w:val="24"/>
        </w:rPr>
        <w:t>inventara i</w:t>
      </w:r>
      <w:r w:rsidR="00D70542" w:rsidRPr="00AF0F7D">
        <w:rPr>
          <w:rFonts w:ascii="Times New Roman" w:hAnsi="Times New Roman" w:cs="Times New Roman"/>
          <w:noProof/>
          <w:sz w:val="24"/>
          <w:szCs w:val="24"/>
        </w:rPr>
        <w:t>strošenog nuklearnog goriva koji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 će se generirati u NE Krško</w:t>
      </w:r>
      <w:r w:rsidR="009E6D5B" w:rsidRPr="00AF0F7D">
        <w:rPr>
          <w:rFonts w:ascii="Times New Roman" w:hAnsi="Times New Roman" w:cs="Times New Roman"/>
          <w:noProof/>
          <w:sz w:val="24"/>
          <w:szCs w:val="24"/>
        </w:rPr>
        <w:t>, a za čije zbrinjavanje je odgovorna Republika Hrvatska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. </w:t>
      </w:r>
    </w:p>
    <w:p w14:paraId="43418C3A" w14:textId="213F2666" w:rsidR="00D70542" w:rsidRPr="00AF0F7D" w:rsidRDefault="00D70542" w:rsidP="00E547F0">
      <w:pPr>
        <w:ind w:left="-6" w:right="1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F0F7D">
        <w:rPr>
          <w:rFonts w:ascii="Times New Roman" w:hAnsi="Times New Roman" w:cs="Times New Roman"/>
          <w:noProof/>
          <w:sz w:val="24"/>
          <w:szCs w:val="24"/>
        </w:rPr>
        <w:t>Tijekom 2023. godine s radom j</w:t>
      </w:r>
      <w:r w:rsidR="00974AB2" w:rsidRPr="00AF0F7D">
        <w:rPr>
          <w:rFonts w:ascii="Times New Roman" w:hAnsi="Times New Roman" w:cs="Times New Roman"/>
          <w:noProof/>
          <w:sz w:val="24"/>
          <w:szCs w:val="24"/>
        </w:rPr>
        <w:t>e započelo suho skladište istrošenog nuklearnog goriva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 na lokaciji</w:t>
      </w:r>
      <w:r w:rsidR="00974AB2" w:rsidRPr="00AF0F7D">
        <w:rPr>
          <w:rFonts w:ascii="Times New Roman" w:hAnsi="Times New Roman" w:cs="Times New Roman"/>
          <w:noProof/>
          <w:sz w:val="24"/>
          <w:szCs w:val="24"/>
        </w:rPr>
        <w:t xml:space="preserve"> NE Krško</w:t>
      </w:r>
      <w:r w:rsidR="00196600" w:rsidRPr="00AF0F7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F0F7D">
        <w:rPr>
          <w:rFonts w:ascii="Times New Roman" w:hAnsi="Times New Roman" w:cs="Times New Roman"/>
          <w:noProof/>
          <w:sz w:val="24"/>
          <w:szCs w:val="24"/>
        </w:rPr>
        <w:t>te je do kraja godine iz mokrog skladišta (bazena) u suho skladište premješteno 592 istrošena gorivna elementa, odno</w:t>
      </w:r>
      <w:r w:rsidR="000E257F" w:rsidRPr="00AF0F7D">
        <w:rPr>
          <w:rFonts w:ascii="Times New Roman" w:hAnsi="Times New Roman" w:cs="Times New Roman"/>
          <w:noProof/>
          <w:sz w:val="24"/>
          <w:szCs w:val="24"/>
        </w:rPr>
        <w:t>s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no 239 tona </w:t>
      </w:r>
      <w:r w:rsidR="00974AB2" w:rsidRPr="00AF0F7D">
        <w:rPr>
          <w:rFonts w:ascii="Times New Roman" w:hAnsi="Times New Roman" w:cs="Times New Roman"/>
          <w:noProof/>
          <w:sz w:val="24"/>
          <w:szCs w:val="24"/>
        </w:rPr>
        <w:t>istrošenog nuklearnog goriva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 (41,3% istrošenih gorivnih elemenata). Tijekom 2025. godine nije bilo premještanja gorivnih elemenata iz bazena u suho skladište. Prilikom remota </w:t>
      </w:r>
      <w:r w:rsidR="00974AB2" w:rsidRPr="00AF0F7D">
        <w:rPr>
          <w:rFonts w:ascii="Times New Roman" w:hAnsi="Times New Roman" w:cs="Times New Roman"/>
          <w:noProof/>
          <w:sz w:val="24"/>
          <w:szCs w:val="24"/>
        </w:rPr>
        <w:t xml:space="preserve">NE Krško </w:t>
      </w:r>
      <w:r w:rsidRPr="00AF0F7D">
        <w:rPr>
          <w:rFonts w:ascii="Times New Roman" w:hAnsi="Times New Roman" w:cs="Times New Roman"/>
          <w:noProof/>
          <w:sz w:val="24"/>
          <w:szCs w:val="24"/>
        </w:rPr>
        <w:t>u listopadu 2025. god</w:t>
      </w:r>
      <w:r w:rsidR="000E257F" w:rsidRPr="00AF0F7D">
        <w:rPr>
          <w:rFonts w:ascii="Times New Roman" w:hAnsi="Times New Roman" w:cs="Times New Roman"/>
          <w:noProof/>
          <w:sz w:val="24"/>
          <w:szCs w:val="24"/>
        </w:rPr>
        <w:t>i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ne </w:t>
      </w:r>
      <w:r w:rsidR="006837BB" w:rsidRPr="00AF0F7D">
        <w:rPr>
          <w:rFonts w:ascii="Times New Roman" w:hAnsi="Times New Roman" w:cs="Times New Roman"/>
          <w:noProof/>
          <w:sz w:val="24"/>
          <w:szCs w:val="24"/>
        </w:rPr>
        <w:t xml:space="preserve">zamijenjeno je 56 gorivnih elemenata 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u reaktoru i premještena u bazen za istrošeno nuklearno gorivo. U skladu s Četvrtom revizijom Programa razgradnje i Programa odlaganja </w:t>
      </w:r>
      <w:r w:rsidR="008D07F0" w:rsidRPr="00AF0F7D">
        <w:rPr>
          <w:rFonts w:ascii="Times New Roman" w:hAnsi="Times New Roman" w:cs="Times New Roman"/>
          <w:noProof/>
          <w:sz w:val="24"/>
          <w:szCs w:val="24"/>
        </w:rPr>
        <w:t xml:space="preserve">radioaktivnog otpada i istrošenog nuklearnog goriva 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iz NE Krško, suho skladište će biti u pogonu 60 godina nakon prestanka rada </w:t>
      </w:r>
      <w:r w:rsidR="008D07F0" w:rsidRPr="00AF0F7D">
        <w:rPr>
          <w:rFonts w:ascii="Times New Roman" w:hAnsi="Times New Roman" w:cs="Times New Roman"/>
          <w:noProof/>
          <w:sz w:val="24"/>
          <w:szCs w:val="24"/>
        </w:rPr>
        <w:t>NE Krško</w:t>
      </w:r>
      <w:r w:rsidRPr="00AF0F7D">
        <w:rPr>
          <w:rFonts w:ascii="Times New Roman" w:hAnsi="Times New Roman" w:cs="Times New Roman"/>
          <w:noProof/>
          <w:sz w:val="24"/>
          <w:szCs w:val="24"/>
        </w:rPr>
        <w:t>.</w:t>
      </w:r>
      <w:r w:rsidR="000F7928" w:rsidRPr="00AF0F7D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52A18735" w14:textId="4056937E" w:rsidR="0049017E" w:rsidRPr="00AF0F7D" w:rsidRDefault="0049017E" w:rsidP="00D70542">
      <w:pPr>
        <w:spacing w:after="120" w:line="276" w:lineRule="auto"/>
        <w:ind w:right="11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EE4493A" w14:textId="189D51AE" w:rsidR="0049017E" w:rsidRPr="00AF0F7D" w:rsidRDefault="00A47EFB" w:rsidP="0090221F">
      <w:pPr>
        <w:pStyle w:val="Naslov2"/>
        <w:spacing w:line="240" w:lineRule="auto"/>
        <w:rPr>
          <w:rFonts w:ascii="Times New Roman" w:hAnsi="Times New Roman" w:cs="Times New Roman"/>
          <w:sz w:val="28"/>
          <w:szCs w:val="28"/>
          <w:lang w:val="hr-HR"/>
        </w:rPr>
      </w:pPr>
      <w:bookmarkStart w:id="11" w:name="_Toc179987199"/>
      <w:bookmarkStart w:id="12" w:name="_Toc229730196"/>
      <w:r w:rsidRPr="00AF0F7D">
        <w:rPr>
          <w:rFonts w:ascii="Times New Roman" w:hAnsi="Times New Roman" w:cs="Times New Roman"/>
          <w:sz w:val="28"/>
          <w:szCs w:val="28"/>
          <w:lang w:val="hr-HR"/>
        </w:rPr>
        <w:t xml:space="preserve">5.3. </w:t>
      </w:r>
      <w:r w:rsidR="0049017E" w:rsidRPr="00AF0F7D">
        <w:rPr>
          <w:rFonts w:ascii="Times New Roman" w:hAnsi="Times New Roman" w:cs="Times New Roman"/>
          <w:sz w:val="28"/>
          <w:szCs w:val="28"/>
          <w:lang w:val="hr-HR"/>
        </w:rPr>
        <w:t xml:space="preserve">Lokacije s </w:t>
      </w:r>
      <w:proofErr w:type="spellStart"/>
      <w:r w:rsidR="0049017E" w:rsidRPr="00AF0F7D">
        <w:rPr>
          <w:rFonts w:ascii="Times New Roman" w:hAnsi="Times New Roman" w:cs="Times New Roman"/>
          <w:sz w:val="28"/>
          <w:szCs w:val="28"/>
          <w:lang w:val="hr-HR"/>
        </w:rPr>
        <w:t>reziduima</w:t>
      </w:r>
      <w:bookmarkEnd w:id="11"/>
      <w:bookmarkEnd w:id="12"/>
      <w:proofErr w:type="spellEnd"/>
      <w:r w:rsidR="0049017E" w:rsidRPr="00AF0F7D">
        <w:rPr>
          <w:rFonts w:ascii="Times New Roman" w:hAnsi="Times New Roman" w:cs="Times New Roman"/>
          <w:sz w:val="28"/>
          <w:szCs w:val="28"/>
          <w:lang w:val="hr-HR"/>
        </w:rPr>
        <w:t xml:space="preserve"> </w:t>
      </w:r>
    </w:p>
    <w:p w14:paraId="16DA391F" w14:textId="77777777" w:rsidR="0049017E" w:rsidRPr="00AF0F7D" w:rsidRDefault="0049017E" w:rsidP="0090221F">
      <w:pPr>
        <w:spacing w:line="240" w:lineRule="auto"/>
        <w:rPr>
          <w:rFonts w:ascii="Times New Roman" w:hAnsi="Times New Roman" w:cs="Times New Roman"/>
          <w:color w:val="92D050"/>
        </w:rPr>
      </w:pPr>
    </w:p>
    <w:p w14:paraId="4CCE2843" w14:textId="77777777" w:rsidR="0049017E" w:rsidRPr="00AF0F7D" w:rsidRDefault="0049017E" w:rsidP="0049017E">
      <w:pPr>
        <w:spacing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F0F7D">
        <w:rPr>
          <w:rFonts w:ascii="Times New Roman" w:hAnsi="Times New Roman" w:cs="Times New Roman"/>
          <w:sz w:val="24"/>
          <w:szCs w:val="24"/>
        </w:rPr>
        <w:t xml:space="preserve">U </w:t>
      </w:r>
      <w:r w:rsidRPr="00AF0F7D">
        <w:rPr>
          <w:rFonts w:ascii="Times New Roman" w:hAnsi="Times New Roman" w:cs="Times New Roman"/>
          <w:noProof/>
          <w:sz w:val="24"/>
          <w:szCs w:val="24"/>
        </w:rPr>
        <w:t>Republici Hrvatskoj rezidui se nalaze na tri lokacije i sve tri lokacije su pod regulatornim nadzorom. To su lokacije:</w:t>
      </w:r>
    </w:p>
    <w:p w14:paraId="1BEB6F8E" w14:textId="77777777" w:rsidR="0049017E" w:rsidRPr="00AF0F7D" w:rsidRDefault="0049017E" w:rsidP="0049017E">
      <w:pPr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F0F7D">
        <w:rPr>
          <w:rFonts w:ascii="Times New Roman" w:hAnsi="Times New Roman" w:cs="Times New Roman"/>
          <w:noProof/>
          <w:sz w:val="24"/>
          <w:szCs w:val="24"/>
        </w:rPr>
        <w:t>Termoelektrana Plomin (TE Plomin)</w:t>
      </w:r>
    </w:p>
    <w:p w14:paraId="32234C90" w14:textId="01DB1456" w:rsidR="0049017E" w:rsidRPr="00AF0F7D" w:rsidRDefault="0049017E" w:rsidP="0049017E">
      <w:pPr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F0F7D">
        <w:rPr>
          <w:rFonts w:ascii="Times New Roman" w:hAnsi="Times New Roman" w:cs="Times New Roman"/>
          <w:noProof/>
          <w:sz w:val="24"/>
          <w:szCs w:val="24"/>
        </w:rPr>
        <w:t>Kaštel Suć</w:t>
      </w:r>
      <w:r w:rsidR="004F018F" w:rsidRPr="00AF0F7D">
        <w:rPr>
          <w:rFonts w:ascii="Times New Roman" w:hAnsi="Times New Roman" w:cs="Times New Roman"/>
          <w:noProof/>
          <w:sz w:val="24"/>
          <w:szCs w:val="24"/>
        </w:rPr>
        <w:t>urac (bivša tvornica Jugovinil)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0F3D1013" w14:textId="77777777" w:rsidR="0049017E" w:rsidRPr="00AF0F7D" w:rsidRDefault="0049017E" w:rsidP="0049017E">
      <w:pPr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Kutina, deponij fosfogipsa u Kutini (tvornica Petrokemija)  </w:t>
      </w:r>
    </w:p>
    <w:p w14:paraId="349E61A0" w14:textId="52C5DF9D" w:rsidR="0049017E" w:rsidRPr="00AF0F7D" w:rsidRDefault="0049017E" w:rsidP="0049017E">
      <w:pPr>
        <w:spacing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F0F7D">
        <w:rPr>
          <w:rFonts w:ascii="Times New Roman" w:hAnsi="Times New Roman" w:cs="Times New Roman"/>
          <w:noProof/>
          <w:sz w:val="24"/>
          <w:szCs w:val="24"/>
        </w:rPr>
        <w:t>U prva dva slučaja radi se o pepelu i šljaki koji su nastali izgaranjem ugljena s povišenim koncentracijama prirodnih radionuklida uranija i radija. Deponirani volumen pepela i šljake na lokaciji Plomin je oko 1</w:t>
      </w:r>
      <w:r w:rsidR="00484483" w:rsidRPr="00AF0F7D">
        <w:rPr>
          <w:rFonts w:ascii="Times New Roman" w:hAnsi="Times New Roman" w:cs="Times New Roman"/>
          <w:noProof/>
          <w:sz w:val="24"/>
          <w:szCs w:val="24"/>
        </w:rPr>
        <w:t>.</w:t>
      </w:r>
      <w:r w:rsidRPr="00AF0F7D">
        <w:rPr>
          <w:rFonts w:ascii="Times New Roman" w:hAnsi="Times New Roman" w:cs="Times New Roman"/>
          <w:noProof/>
          <w:sz w:val="24"/>
          <w:szCs w:val="24"/>
        </w:rPr>
        <w:t>110</w:t>
      </w:r>
      <w:r w:rsidR="00484483" w:rsidRPr="00AF0F7D">
        <w:rPr>
          <w:rFonts w:ascii="Times New Roman" w:hAnsi="Times New Roman" w:cs="Times New Roman"/>
          <w:noProof/>
          <w:sz w:val="24"/>
          <w:szCs w:val="24"/>
        </w:rPr>
        <w:t>.</w:t>
      </w:r>
      <w:r w:rsidR="006837BB" w:rsidRPr="00AF0F7D">
        <w:rPr>
          <w:rFonts w:ascii="Times New Roman" w:hAnsi="Times New Roman" w:cs="Times New Roman"/>
          <w:noProof/>
          <w:sz w:val="24"/>
          <w:szCs w:val="24"/>
        </w:rPr>
        <w:t>0</w:t>
      </w:r>
      <w:r w:rsidRPr="00AF0F7D">
        <w:rPr>
          <w:rFonts w:ascii="Times New Roman" w:hAnsi="Times New Roman" w:cs="Times New Roman"/>
          <w:noProof/>
          <w:sz w:val="24"/>
          <w:szCs w:val="24"/>
        </w:rPr>
        <w:t>00 m</w:t>
      </w:r>
      <w:r w:rsidRPr="00AF0F7D">
        <w:rPr>
          <w:rFonts w:ascii="Times New Roman" w:hAnsi="Times New Roman" w:cs="Times New Roman"/>
          <w:noProof/>
          <w:sz w:val="24"/>
          <w:szCs w:val="24"/>
          <w:vertAlign w:val="superscript"/>
        </w:rPr>
        <w:t>3</w:t>
      </w:r>
      <w:r w:rsidRPr="00AF0F7D">
        <w:rPr>
          <w:rFonts w:ascii="Times New Roman" w:hAnsi="Times New Roman" w:cs="Times New Roman"/>
          <w:noProof/>
          <w:sz w:val="24"/>
          <w:szCs w:val="24"/>
        </w:rPr>
        <w:t>, a na području Kaštel Sućurca (bivša tvornica Jugovinil) je oko 280</w:t>
      </w:r>
      <w:r w:rsidR="00484483" w:rsidRPr="00AF0F7D">
        <w:rPr>
          <w:rFonts w:ascii="Times New Roman" w:hAnsi="Times New Roman" w:cs="Times New Roman"/>
          <w:noProof/>
          <w:sz w:val="24"/>
          <w:szCs w:val="24"/>
        </w:rPr>
        <w:t>.</w:t>
      </w:r>
      <w:r w:rsidRPr="00AF0F7D">
        <w:rPr>
          <w:rFonts w:ascii="Times New Roman" w:hAnsi="Times New Roman" w:cs="Times New Roman"/>
          <w:noProof/>
          <w:sz w:val="24"/>
          <w:szCs w:val="24"/>
        </w:rPr>
        <w:t>000 m</w:t>
      </w:r>
      <w:r w:rsidRPr="00AF0F7D">
        <w:rPr>
          <w:rFonts w:ascii="Times New Roman" w:hAnsi="Times New Roman" w:cs="Times New Roman"/>
          <w:noProof/>
          <w:sz w:val="24"/>
          <w:szCs w:val="24"/>
          <w:vertAlign w:val="superscript"/>
        </w:rPr>
        <w:t>3</w:t>
      </w:r>
      <w:r w:rsidRPr="00AF0F7D">
        <w:rPr>
          <w:rFonts w:ascii="Times New Roman" w:hAnsi="Times New Roman" w:cs="Times New Roman"/>
          <w:noProof/>
          <w:sz w:val="24"/>
          <w:szCs w:val="24"/>
        </w:rPr>
        <w:t>. U slučaju lokacije u Kutini radi se o fosfogipsu koji je nastao</w:t>
      </w:r>
      <w:r w:rsidRPr="00AF0F7D">
        <w:rPr>
          <w:rFonts w:ascii="Times New Roman" w:eastAsiaTheme="majorEastAsia" w:hAnsi="Times New Roman" w:cs="Times New Roman"/>
          <w:noProof/>
          <w:sz w:val="24"/>
          <w:szCs w:val="24"/>
        </w:rPr>
        <w:t xml:space="preserve"> </w:t>
      </w:r>
      <w:r w:rsidRPr="00AF0F7D">
        <w:rPr>
          <w:rFonts w:ascii="Times New Roman" w:hAnsi="Times New Roman" w:cs="Times New Roman"/>
          <w:noProof/>
          <w:sz w:val="24"/>
          <w:szCs w:val="24"/>
        </w:rPr>
        <w:t>preradom f</w:t>
      </w:r>
      <w:r w:rsidR="00425A3A" w:rsidRPr="00AF0F7D">
        <w:rPr>
          <w:rFonts w:ascii="Times New Roman" w:hAnsi="Times New Roman" w:cs="Times New Roman"/>
          <w:noProof/>
          <w:sz w:val="24"/>
          <w:szCs w:val="24"/>
        </w:rPr>
        <w:t xml:space="preserve">osfatne rude u umjetno gnojivo </w:t>
      </w:r>
      <w:r w:rsidRPr="00AF0F7D">
        <w:rPr>
          <w:rFonts w:ascii="Times New Roman" w:hAnsi="Times New Roman" w:cs="Times New Roman"/>
          <w:noProof/>
          <w:sz w:val="24"/>
          <w:szCs w:val="24"/>
        </w:rPr>
        <w:t>7</w:t>
      </w:r>
      <w:r w:rsidR="00484483" w:rsidRPr="00AF0F7D">
        <w:rPr>
          <w:rFonts w:ascii="Times New Roman" w:hAnsi="Times New Roman" w:cs="Times New Roman"/>
          <w:noProof/>
          <w:sz w:val="24"/>
          <w:szCs w:val="24"/>
        </w:rPr>
        <w:t>.</w:t>
      </w:r>
      <w:r w:rsidRPr="00AF0F7D">
        <w:rPr>
          <w:rFonts w:ascii="Times New Roman" w:hAnsi="Times New Roman" w:cs="Times New Roman"/>
          <w:noProof/>
          <w:sz w:val="24"/>
          <w:szCs w:val="24"/>
        </w:rPr>
        <w:t>000</w:t>
      </w:r>
      <w:r w:rsidR="00484483" w:rsidRPr="00AF0F7D">
        <w:rPr>
          <w:rFonts w:ascii="Times New Roman" w:hAnsi="Times New Roman" w:cs="Times New Roman"/>
          <w:noProof/>
          <w:sz w:val="24"/>
          <w:szCs w:val="24"/>
        </w:rPr>
        <w:t>.</w:t>
      </w:r>
      <w:r w:rsidRPr="00AF0F7D">
        <w:rPr>
          <w:rFonts w:ascii="Times New Roman" w:hAnsi="Times New Roman" w:cs="Times New Roman"/>
          <w:noProof/>
          <w:sz w:val="24"/>
          <w:szCs w:val="24"/>
        </w:rPr>
        <w:t>000 m</w:t>
      </w:r>
      <w:r w:rsidRPr="00AF0F7D">
        <w:rPr>
          <w:rFonts w:ascii="Times New Roman" w:hAnsi="Times New Roman" w:cs="Times New Roman"/>
          <w:noProof/>
          <w:sz w:val="24"/>
          <w:szCs w:val="24"/>
          <w:vertAlign w:val="superscript"/>
        </w:rPr>
        <w:t>3</w:t>
      </w:r>
      <w:r w:rsidRPr="00AF0F7D">
        <w:rPr>
          <w:rFonts w:ascii="Times New Roman" w:hAnsi="Times New Roman" w:cs="Times New Roman"/>
          <w:noProof/>
          <w:sz w:val="24"/>
          <w:szCs w:val="24"/>
        </w:rPr>
        <w:t>, pri čemu fosfogips također sadrži povišene koncentracije uranija i radija.</w:t>
      </w:r>
    </w:p>
    <w:p w14:paraId="525E3063" w14:textId="033CB2D1" w:rsidR="004F705A" w:rsidRPr="00AF0F7D" w:rsidRDefault="004F705A" w:rsidP="004F018F">
      <w:pPr>
        <w:spacing w:after="120" w:line="276" w:lineRule="auto"/>
        <w:ind w:right="11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8CE5660" w14:textId="11EFB44F" w:rsidR="002B1451" w:rsidRPr="00AF0F7D" w:rsidRDefault="00A47EFB" w:rsidP="0090221F">
      <w:pPr>
        <w:pStyle w:val="Naslov1"/>
        <w:spacing w:before="0" w:line="240" w:lineRule="auto"/>
        <w:jc w:val="both"/>
        <w:rPr>
          <w:rFonts w:ascii="Times New Roman" w:hAnsi="Times New Roman" w:cs="Times New Roman"/>
          <w:noProof/>
          <w:lang w:val="hr-HR"/>
        </w:rPr>
      </w:pPr>
      <w:bookmarkStart w:id="13" w:name="_Toc229730197"/>
      <w:r w:rsidRPr="00AF0F7D">
        <w:rPr>
          <w:rFonts w:ascii="Times New Roman" w:hAnsi="Times New Roman" w:cs="Times New Roman"/>
          <w:noProof/>
          <w:lang w:val="hr-HR"/>
        </w:rPr>
        <w:t xml:space="preserve">6. </w:t>
      </w:r>
      <w:r w:rsidR="00E72488" w:rsidRPr="00AF0F7D">
        <w:rPr>
          <w:rFonts w:ascii="Times New Roman" w:hAnsi="Times New Roman" w:cs="Times New Roman"/>
          <w:noProof/>
          <w:lang w:val="hr-HR"/>
        </w:rPr>
        <w:t>Status u</w:t>
      </w:r>
      <w:r w:rsidR="00D3399A" w:rsidRPr="00AF0F7D">
        <w:rPr>
          <w:rFonts w:ascii="Times New Roman" w:hAnsi="Times New Roman" w:cs="Times New Roman"/>
          <w:noProof/>
          <w:lang w:val="hr-HR"/>
        </w:rPr>
        <w:t>spostav</w:t>
      </w:r>
      <w:r w:rsidR="00E72488" w:rsidRPr="00AF0F7D">
        <w:rPr>
          <w:rFonts w:ascii="Times New Roman" w:hAnsi="Times New Roman" w:cs="Times New Roman"/>
          <w:noProof/>
          <w:lang w:val="hr-HR"/>
        </w:rPr>
        <w:t>e</w:t>
      </w:r>
      <w:r w:rsidR="00D3399A" w:rsidRPr="00AF0F7D">
        <w:rPr>
          <w:rFonts w:ascii="Times New Roman" w:hAnsi="Times New Roman" w:cs="Times New Roman"/>
          <w:noProof/>
          <w:lang w:val="hr-HR"/>
        </w:rPr>
        <w:t xml:space="preserve"> Centra za zbrinjavanje radioaktivnog otpada</w:t>
      </w:r>
      <w:bookmarkEnd w:id="13"/>
    </w:p>
    <w:p w14:paraId="540E56B7" w14:textId="77777777" w:rsidR="003B65FC" w:rsidRPr="00AF0F7D" w:rsidRDefault="003B65FC" w:rsidP="0065710B">
      <w:pPr>
        <w:spacing w:line="276" w:lineRule="auto"/>
        <w:jc w:val="both"/>
        <w:rPr>
          <w:rFonts w:cs="Times New Roman"/>
        </w:rPr>
      </w:pPr>
    </w:p>
    <w:p w14:paraId="63EE16FB" w14:textId="64EF86AC" w:rsidR="00CA6370" w:rsidRPr="00AF0F7D" w:rsidRDefault="005E568C" w:rsidP="0065710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F0F7D">
        <w:rPr>
          <w:rFonts w:asciiTheme="majorBidi" w:hAnsiTheme="majorBidi" w:cstheme="majorBidi"/>
          <w:sz w:val="24"/>
          <w:szCs w:val="24"/>
        </w:rPr>
        <w:t>Uspostava</w:t>
      </w:r>
      <w:r w:rsidR="00566621" w:rsidRPr="00AF0F7D">
        <w:rPr>
          <w:rFonts w:asciiTheme="majorBidi" w:hAnsiTheme="majorBidi" w:cstheme="majorBidi"/>
          <w:sz w:val="24"/>
          <w:szCs w:val="24"/>
        </w:rPr>
        <w:t xml:space="preserve"> Centra za zbrinjavanje radioaktivnog otpada</w:t>
      </w:r>
      <w:r w:rsidR="00E51CFE" w:rsidRPr="00AF0F7D">
        <w:rPr>
          <w:rFonts w:asciiTheme="majorBidi" w:hAnsiTheme="majorBidi" w:cstheme="majorBidi"/>
          <w:sz w:val="24"/>
          <w:szCs w:val="24"/>
        </w:rPr>
        <w:t xml:space="preserve"> </w:t>
      </w:r>
      <w:r w:rsidR="00566621" w:rsidRPr="00AF0F7D">
        <w:rPr>
          <w:rFonts w:asciiTheme="majorBidi" w:hAnsiTheme="majorBidi" w:cstheme="majorBidi"/>
          <w:sz w:val="24"/>
          <w:szCs w:val="24"/>
        </w:rPr>
        <w:t xml:space="preserve">predviđena </w:t>
      </w:r>
      <w:r w:rsidR="00E51CFE" w:rsidRPr="00AF0F7D">
        <w:rPr>
          <w:rFonts w:asciiTheme="majorBidi" w:hAnsiTheme="majorBidi" w:cstheme="majorBidi"/>
          <w:sz w:val="24"/>
          <w:szCs w:val="24"/>
        </w:rPr>
        <w:t xml:space="preserve">je </w:t>
      </w:r>
      <w:r w:rsidR="00566621" w:rsidRPr="00AF0F7D">
        <w:rPr>
          <w:rFonts w:asciiTheme="majorBidi" w:hAnsiTheme="majorBidi" w:cstheme="majorBidi"/>
          <w:sz w:val="24"/>
          <w:szCs w:val="24"/>
        </w:rPr>
        <w:t xml:space="preserve">na lokaciji </w:t>
      </w:r>
      <w:proofErr w:type="spellStart"/>
      <w:r w:rsidR="00566621" w:rsidRPr="00AF0F7D">
        <w:rPr>
          <w:rFonts w:asciiTheme="majorBidi" w:hAnsiTheme="majorBidi" w:cstheme="majorBidi"/>
          <w:sz w:val="24"/>
          <w:szCs w:val="24"/>
        </w:rPr>
        <w:t>Čerkezovac</w:t>
      </w:r>
      <w:proofErr w:type="spellEnd"/>
      <w:r w:rsidR="00CA6370" w:rsidRPr="00AF0F7D">
        <w:rPr>
          <w:rFonts w:asciiTheme="majorBidi" w:hAnsiTheme="majorBidi" w:cstheme="majorBidi"/>
          <w:sz w:val="24"/>
          <w:szCs w:val="24"/>
        </w:rPr>
        <w:t>. Centar uključuje Središnje skladište institucionalnog radioaktivnog</w:t>
      </w:r>
      <w:r w:rsidR="00566621" w:rsidRPr="00AF0F7D">
        <w:rPr>
          <w:rFonts w:asciiTheme="majorBidi" w:hAnsiTheme="majorBidi" w:cstheme="majorBidi"/>
          <w:sz w:val="24"/>
          <w:szCs w:val="24"/>
        </w:rPr>
        <w:t xml:space="preserve"> otpad</w:t>
      </w:r>
      <w:r w:rsidR="00CA6370" w:rsidRPr="00AF0F7D">
        <w:rPr>
          <w:rFonts w:asciiTheme="majorBidi" w:hAnsiTheme="majorBidi" w:cstheme="majorBidi"/>
          <w:sz w:val="24"/>
          <w:szCs w:val="24"/>
        </w:rPr>
        <w:t>a</w:t>
      </w:r>
      <w:r w:rsidR="00566621" w:rsidRPr="00AF0F7D">
        <w:rPr>
          <w:rFonts w:asciiTheme="majorBidi" w:hAnsiTheme="majorBidi" w:cstheme="majorBidi"/>
          <w:sz w:val="24"/>
          <w:szCs w:val="24"/>
        </w:rPr>
        <w:t xml:space="preserve"> </w:t>
      </w:r>
      <w:r w:rsidR="004F018F" w:rsidRPr="00AF0F7D">
        <w:rPr>
          <w:rFonts w:asciiTheme="majorBidi" w:hAnsiTheme="majorBidi" w:cstheme="majorBidi"/>
          <w:sz w:val="24"/>
          <w:szCs w:val="24"/>
        </w:rPr>
        <w:t xml:space="preserve">i iskorištenih izvora </w:t>
      </w:r>
      <w:r w:rsidR="00CA6370" w:rsidRPr="00AF0F7D">
        <w:rPr>
          <w:rFonts w:asciiTheme="majorBidi" w:hAnsiTheme="majorBidi" w:cstheme="majorBidi"/>
          <w:sz w:val="24"/>
          <w:szCs w:val="24"/>
        </w:rPr>
        <w:t>i Dugoročno skladište nisko i srednje radioaktivnog</w:t>
      </w:r>
      <w:r w:rsidR="00566621" w:rsidRPr="00AF0F7D">
        <w:rPr>
          <w:rFonts w:asciiTheme="majorBidi" w:hAnsiTheme="majorBidi" w:cstheme="majorBidi"/>
          <w:sz w:val="24"/>
          <w:szCs w:val="24"/>
        </w:rPr>
        <w:t xml:space="preserve"> otpad</w:t>
      </w:r>
      <w:r w:rsidR="00CA6370" w:rsidRPr="00AF0F7D">
        <w:rPr>
          <w:rFonts w:asciiTheme="majorBidi" w:hAnsiTheme="majorBidi" w:cstheme="majorBidi"/>
          <w:sz w:val="24"/>
          <w:szCs w:val="24"/>
        </w:rPr>
        <w:t>a</w:t>
      </w:r>
      <w:r w:rsidR="00566621" w:rsidRPr="00AF0F7D">
        <w:rPr>
          <w:rFonts w:asciiTheme="majorBidi" w:hAnsiTheme="majorBidi" w:cstheme="majorBidi"/>
          <w:sz w:val="24"/>
          <w:szCs w:val="24"/>
        </w:rPr>
        <w:t xml:space="preserve"> iz NE Krško</w:t>
      </w:r>
      <w:r w:rsidR="009B0129" w:rsidRPr="00AF0F7D">
        <w:rPr>
          <w:rFonts w:asciiTheme="majorBidi" w:hAnsiTheme="majorBidi" w:cstheme="majorBidi"/>
          <w:sz w:val="24"/>
          <w:szCs w:val="24"/>
        </w:rPr>
        <w:t>.</w:t>
      </w:r>
      <w:r w:rsidR="009E6D5B" w:rsidRPr="00AF0F7D">
        <w:rPr>
          <w:rFonts w:asciiTheme="majorBidi" w:hAnsiTheme="majorBidi" w:cstheme="majorBidi"/>
          <w:sz w:val="24"/>
          <w:szCs w:val="24"/>
        </w:rPr>
        <w:t xml:space="preserve"> </w:t>
      </w:r>
    </w:p>
    <w:p w14:paraId="1A25C874" w14:textId="7682507E" w:rsidR="00566621" w:rsidRPr="00AF0F7D" w:rsidRDefault="002859AE" w:rsidP="0065710B">
      <w:pPr>
        <w:spacing w:after="120" w:line="276" w:lineRule="auto"/>
        <w:jc w:val="both"/>
        <w:rPr>
          <w:rFonts w:ascii="Times New Roman" w:hAnsi="Times New Roman" w:cs="Times New Roman"/>
          <w:sz w:val="24"/>
          <w:lang w:eastAsia="zh-CN"/>
        </w:rPr>
      </w:pPr>
      <w:r w:rsidRPr="00AF0F7D">
        <w:rPr>
          <w:rFonts w:ascii="Times New Roman" w:hAnsi="Times New Roman" w:cs="Times New Roman"/>
          <w:sz w:val="24"/>
          <w:lang w:eastAsia="zh-CN"/>
        </w:rPr>
        <w:t xml:space="preserve">Iako je Nacionalnim programom početak preuzimanja </w:t>
      </w:r>
      <w:r w:rsidR="00C419F2" w:rsidRPr="00AF0F7D">
        <w:rPr>
          <w:rFonts w:ascii="Times New Roman" w:hAnsi="Times New Roman" w:cs="Times New Roman"/>
          <w:sz w:val="24"/>
          <w:lang w:eastAsia="zh-CN"/>
        </w:rPr>
        <w:t xml:space="preserve">nisko i srednje radioaktivnog otpada </w:t>
      </w:r>
      <w:r w:rsidRPr="00AF0F7D">
        <w:rPr>
          <w:rFonts w:ascii="Times New Roman" w:hAnsi="Times New Roman" w:cs="Times New Roman"/>
          <w:sz w:val="24"/>
          <w:lang w:eastAsia="zh-CN"/>
        </w:rPr>
        <w:t>iz NE Krško bio previđen za</w:t>
      </w:r>
      <w:r w:rsidR="008F5289" w:rsidRPr="00AF0F7D">
        <w:rPr>
          <w:rFonts w:ascii="Times New Roman" w:hAnsi="Times New Roman" w:cs="Times New Roman"/>
          <w:sz w:val="24"/>
          <w:lang w:eastAsia="zh-CN"/>
        </w:rPr>
        <w:t xml:space="preserve"> razdoblje</w:t>
      </w:r>
      <w:r w:rsidR="003F4467" w:rsidRPr="00AF0F7D">
        <w:rPr>
          <w:rFonts w:ascii="Times New Roman" w:hAnsi="Times New Roman" w:cs="Times New Roman"/>
          <w:sz w:val="24"/>
          <w:lang w:eastAsia="zh-CN"/>
        </w:rPr>
        <w:t xml:space="preserve"> od 2023. do kraja 2025. godine,</w:t>
      </w:r>
      <w:r w:rsidR="003F4467" w:rsidRPr="00AF0F7D">
        <w:t xml:space="preserve"> </w:t>
      </w:r>
      <w:r w:rsidR="003F4467" w:rsidRPr="00AF0F7D">
        <w:rPr>
          <w:rFonts w:ascii="Times New Roman" w:hAnsi="Times New Roman" w:cs="Times New Roman"/>
          <w:sz w:val="24"/>
          <w:lang w:eastAsia="zh-CN"/>
        </w:rPr>
        <w:t>na 17. sjednici Međudržavnog povjerenstva u listopadu 2023. godine, postignut je zajednički dogovor kojim se početak preuzimanja odgađa do početka 2028. godine.</w:t>
      </w:r>
      <w:r w:rsidRPr="00AF0F7D">
        <w:rPr>
          <w:rFonts w:ascii="Times New Roman" w:hAnsi="Times New Roman" w:cs="Times New Roman"/>
          <w:sz w:val="24"/>
          <w:lang w:eastAsia="zh-CN"/>
        </w:rPr>
        <w:t xml:space="preserve"> </w:t>
      </w:r>
      <w:r w:rsidR="00BD106D" w:rsidRPr="00AF0F7D">
        <w:rPr>
          <w:rFonts w:ascii="Times New Roman" w:hAnsi="Times New Roman" w:cs="Times New Roman"/>
          <w:sz w:val="24"/>
          <w:lang w:eastAsia="zh-CN"/>
        </w:rPr>
        <w:t>U skladu s tim revidirani su i rokovi za uspostavu Centra za zbrinjavanje radioaktivnog otpada.</w:t>
      </w:r>
    </w:p>
    <w:p w14:paraId="4054E592" w14:textId="6C5954A3" w:rsidR="002859AE" w:rsidRPr="00AF0F7D" w:rsidRDefault="002859AE" w:rsidP="006F091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F0F7D">
        <w:rPr>
          <w:rFonts w:ascii="Times New Roman" w:hAnsi="Times New Roman" w:cs="Times New Roman"/>
          <w:sz w:val="24"/>
          <w:szCs w:val="24"/>
          <w:lang w:eastAsia="zh-CN"/>
        </w:rPr>
        <w:t>Fond je na istoj sjednici zadužen da</w:t>
      </w:r>
      <w:r w:rsidR="00D62B08" w:rsidRPr="00AF0F7D">
        <w:rPr>
          <w:rFonts w:ascii="Times New Roman" w:hAnsi="Times New Roman" w:cs="Times New Roman"/>
          <w:sz w:val="24"/>
          <w:szCs w:val="24"/>
          <w:lang w:eastAsia="zh-CN"/>
        </w:rPr>
        <w:t xml:space="preserve"> što prije</w:t>
      </w:r>
      <w:r w:rsidRPr="00AF0F7D">
        <w:rPr>
          <w:rFonts w:ascii="Times New Roman" w:hAnsi="Times New Roman" w:cs="Times New Roman"/>
          <w:sz w:val="24"/>
          <w:szCs w:val="24"/>
          <w:lang w:eastAsia="zh-CN"/>
        </w:rPr>
        <w:t xml:space="preserve"> krene s </w:t>
      </w:r>
      <w:r w:rsidR="0032145B" w:rsidRPr="00AF0F7D">
        <w:rPr>
          <w:rFonts w:ascii="Times New Roman" w:hAnsi="Times New Roman" w:cs="Times New Roman"/>
          <w:sz w:val="24"/>
          <w:szCs w:val="24"/>
          <w:lang w:eastAsia="zh-CN"/>
        </w:rPr>
        <w:t xml:space="preserve">uspostavom </w:t>
      </w:r>
      <w:r w:rsidRPr="00AF0F7D">
        <w:rPr>
          <w:rFonts w:ascii="Times New Roman" w:hAnsi="Times New Roman" w:cs="Times New Roman"/>
          <w:sz w:val="24"/>
          <w:szCs w:val="24"/>
          <w:lang w:eastAsia="zh-CN"/>
        </w:rPr>
        <w:t xml:space="preserve">dugoročnog skladišta nisko i srednje radioaktivnog otpada iz NE Krško na lokaciji </w:t>
      </w:r>
      <w:proofErr w:type="spellStart"/>
      <w:r w:rsidRPr="00AF0F7D">
        <w:rPr>
          <w:rFonts w:ascii="Times New Roman" w:hAnsi="Times New Roman" w:cs="Times New Roman"/>
          <w:sz w:val="24"/>
          <w:szCs w:val="24"/>
          <w:lang w:eastAsia="zh-CN"/>
        </w:rPr>
        <w:t>Čerkezovac</w:t>
      </w:r>
      <w:proofErr w:type="spellEnd"/>
      <w:r w:rsidRPr="00AF0F7D">
        <w:rPr>
          <w:rFonts w:ascii="Times New Roman" w:hAnsi="Times New Roman" w:cs="Times New Roman"/>
          <w:sz w:val="24"/>
          <w:szCs w:val="24"/>
          <w:lang w:eastAsia="zh-CN"/>
        </w:rPr>
        <w:t xml:space="preserve">, a slovenska Agencija za zbrinjavanje RAO </w:t>
      </w:r>
      <w:r w:rsidR="00C419F2" w:rsidRPr="00AF0F7D">
        <w:rPr>
          <w:rFonts w:ascii="Times New Roman" w:hAnsi="Times New Roman" w:cs="Times New Roman"/>
          <w:sz w:val="24"/>
          <w:szCs w:val="24"/>
          <w:lang w:eastAsia="zh-CN"/>
        </w:rPr>
        <w:t>s uspostavom</w:t>
      </w:r>
      <w:r w:rsidRPr="00AF0F7D">
        <w:rPr>
          <w:rFonts w:ascii="Times New Roman" w:hAnsi="Times New Roman" w:cs="Times New Roman"/>
          <w:sz w:val="24"/>
          <w:szCs w:val="24"/>
          <w:lang w:eastAsia="zh-CN"/>
        </w:rPr>
        <w:t xml:space="preserve"> odlagališta Vrbina. Također, NE Krško je zadužena da osigura dodatne skladišne kapacitete s ciljem premošćivanja razdoblja do 2028. godine</w:t>
      </w:r>
      <w:r w:rsidR="00464351" w:rsidRPr="00AF0F7D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14:paraId="5D408617" w14:textId="5E26491D" w:rsidR="00464351" w:rsidRPr="00AF0F7D" w:rsidRDefault="00464351" w:rsidP="006F0918">
      <w:pPr>
        <w:pStyle w:val="Bezproreda"/>
        <w:spacing w:after="120"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hr-HR" w:eastAsia="hr-HR"/>
        </w:rPr>
      </w:pPr>
      <w:r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 xml:space="preserve">S obzirom na to da će </w:t>
      </w:r>
      <w:r w:rsidR="00E77C0F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>S</w:t>
      </w:r>
      <w:r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 xml:space="preserve">redišnje skladište institucionalnog radioaktivnog otpada </w:t>
      </w:r>
      <w:r w:rsidR="00E77C0F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>te</w:t>
      </w:r>
      <w:r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 xml:space="preserve"> </w:t>
      </w:r>
      <w:r w:rsidR="00E77C0F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>D</w:t>
      </w:r>
      <w:r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>ugoročno skladište nisko i srednje radioaktivnog otpada iz NE Krško biti unutar istog Centra</w:t>
      </w:r>
      <w:r w:rsidR="00E77C0F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 xml:space="preserve"> za zbrinjavanje radioaktivnog otpada</w:t>
      </w:r>
      <w:r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>, sve aktivnosti za ishođenje potrebnih dozvola provod</w:t>
      </w:r>
      <w:r w:rsidR="00E77C0F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>e</w:t>
      </w:r>
      <w:r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 xml:space="preserve"> se zajednički za oba skladišta. </w:t>
      </w:r>
    </w:p>
    <w:p w14:paraId="4C4F22BE" w14:textId="14BD1057" w:rsidR="001A4F6C" w:rsidRPr="00AF0F7D" w:rsidRDefault="005434DA" w:rsidP="006F0918">
      <w:pPr>
        <w:jc w:val="both"/>
        <w:rPr>
          <w:rFonts w:ascii="Times New Roman" w:hAnsi="Times New Roman" w:cs="Times New Roman"/>
          <w:sz w:val="24"/>
          <w:szCs w:val="24"/>
        </w:rPr>
      </w:pPr>
      <w:r w:rsidRPr="00AF0F7D">
        <w:rPr>
          <w:rFonts w:ascii="Times New Roman" w:hAnsi="Times New Roman" w:cs="Times New Roman"/>
          <w:sz w:val="24"/>
          <w:szCs w:val="24"/>
        </w:rPr>
        <w:t>Na temelju</w:t>
      </w:r>
      <w:r w:rsidR="001A4F6C" w:rsidRPr="00AF0F7D">
        <w:rPr>
          <w:rFonts w:ascii="Times New Roman" w:hAnsi="Times New Roman" w:cs="Times New Roman"/>
          <w:sz w:val="24"/>
          <w:szCs w:val="24"/>
        </w:rPr>
        <w:t xml:space="preserve"> Četvrte revizije Programa odlaganja radioaktivnog otpada i istrošenog nuklearnog goriva iz NE Krško </w:t>
      </w:r>
      <w:r w:rsidR="00DA1A60" w:rsidRPr="00AF0F7D">
        <w:rPr>
          <w:rFonts w:ascii="Times New Roman" w:hAnsi="Times New Roman" w:cs="Times New Roman"/>
          <w:sz w:val="24"/>
          <w:szCs w:val="24"/>
        </w:rPr>
        <w:t xml:space="preserve">predviđeno </w:t>
      </w:r>
      <w:r w:rsidR="001A4F6C" w:rsidRPr="00AF0F7D">
        <w:rPr>
          <w:rFonts w:ascii="Times New Roman" w:hAnsi="Times New Roman" w:cs="Times New Roman"/>
          <w:sz w:val="24"/>
          <w:szCs w:val="24"/>
        </w:rPr>
        <w:t>je da se preuzimanje polovice nisko i srednje radioaktivnog otpada</w:t>
      </w:r>
      <w:r w:rsidR="000E7B36" w:rsidRPr="00AF0F7D">
        <w:rPr>
          <w:rFonts w:ascii="Times New Roman" w:hAnsi="Times New Roman" w:cs="Times New Roman"/>
          <w:sz w:val="24"/>
          <w:szCs w:val="24"/>
        </w:rPr>
        <w:t>,</w:t>
      </w:r>
      <w:r w:rsidR="001A4F6C" w:rsidRPr="00AF0F7D">
        <w:rPr>
          <w:rFonts w:ascii="Times New Roman" w:hAnsi="Times New Roman" w:cs="Times New Roman"/>
          <w:sz w:val="24"/>
          <w:szCs w:val="24"/>
        </w:rPr>
        <w:t xml:space="preserve"> koji je nastao do 2023. godine</w:t>
      </w:r>
      <w:r w:rsidR="000E7B36" w:rsidRPr="00AF0F7D">
        <w:rPr>
          <w:rFonts w:ascii="Times New Roman" w:hAnsi="Times New Roman" w:cs="Times New Roman"/>
          <w:sz w:val="24"/>
          <w:szCs w:val="24"/>
        </w:rPr>
        <w:t>,</w:t>
      </w:r>
      <w:r w:rsidR="001A4F6C" w:rsidRPr="00AF0F7D">
        <w:rPr>
          <w:rFonts w:ascii="Times New Roman" w:hAnsi="Times New Roman" w:cs="Times New Roman"/>
          <w:sz w:val="24"/>
          <w:szCs w:val="24"/>
        </w:rPr>
        <w:t xml:space="preserve"> odvija u razdoblju 2028.</w:t>
      </w:r>
      <w:r w:rsidR="000E7B36" w:rsidRPr="00AF0F7D">
        <w:rPr>
          <w:rFonts w:ascii="Times New Roman" w:hAnsi="Times New Roman" w:cs="Times New Roman"/>
          <w:sz w:val="24"/>
          <w:szCs w:val="24"/>
        </w:rPr>
        <w:t xml:space="preserve"> </w:t>
      </w:r>
      <w:r w:rsidR="001A4F6C" w:rsidRPr="00AF0F7D">
        <w:rPr>
          <w:rFonts w:ascii="Times New Roman" w:hAnsi="Times New Roman" w:cs="Times New Roman"/>
          <w:sz w:val="24"/>
          <w:szCs w:val="24"/>
        </w:rPr>
        <w:t>-</w:t>
      </w:r>
      <w:r w:rsidR="000E7B36" w:rsidRPr="00AF0F7D">
        <w:rPr>
          <w:rFonts w:ascii="Times New Roman" w:hAnsi="Times New Roman" w:cs="Times New Roman"/>
          <w:sz w:val="24"/>
          <w:szCs w:val="24"/>
        </w:rPr>
        <w:t xml:space="preserve"> </w:t>
      </w:r>
      <w:r w:rsidR="00196600" w:rsidRPr="00AF0F7D">
        <w:rPr>
          <w:rFonts w:ascii="Times New Roman" w:hAnsi="Times New Roman" w:cs="Times New Roman"/>
          <w:sz w:val="24"/>
          <w:szCs w:val="24"/>
        </w:rPr>
        <w:t>2030. godine</w:t>
      </w:r>
      <w:r w:rsidR="001A4F6C" w:rsidRPr="00AF0F7D">
        <w:rPr>
          <w:rFonts w:ascii="Times New Roman" w:hAnsi="Times New Roman" w:cs="Times New Roman"/>
          <w:sz w:val="24"/>
          <w:szCs w:val="24"/>
        </w:rPr>
        <w:t xml:space="preserve"> te da na lokaciji NE Krško nije moguće raditi nikakvu dodatnu obradu niti </w:t>
      </w:r>
      <w:proofErr w:type="spellStart"/>
      <w:r w:rsidR="001A4F6C" w:rsidRPr="00AF0F7D">
        <w:rPr>
          <w:rFonts w:ascii="Times New Roman" w:hAnsi="Times New Roman" w:cs="Times New Roman"/>
          <w:sz w:val="24"/>
          <w:szCs w:val="24"/>
        </w:rPr>
        <w:t>kondicioniranje</w:t>
      </w:r>
      <w:proofErr w:type="spellEnd"/>
      <w:r w:rsidR="001A4F6C" w:rsidRPr="00AF0F7D">
        <w:rPr>
          <w:rFonts w:ascii="Times New Roman" w:hAnsi="Times New Roman" w:cs="Times New Roman"/>
          <w:sz w:val="24"/>
          <w:szCs w:val="24"/>
        </w:rPr>
        <w:t>.</w:t>
      </w:r>
    </w:p>
    <w:p w14:paraId="12F4A453" w14:textId="19BD46C5" w:rsidR="001A4F6C" w:rsidRPr="00AF0F7D" w:rsidRDefault="001A4F6C" w:rsidP="006F0918">
      <w:pPr>
        <w:jc w:val="both"/>
        <w:rPr>
          <w:rFonts w:ascii="Times New Roman" w:hAnsi="Times New Roman" w:cs="Times New Roman"/>
          <w:sz w:val="24"/>
          <w:szCs w:val="24"/>
        </w:rPr>
      </w:pPr>
      <w:r w:rsidRPr="00AF0F7D">
        <w:rPr>
          <w:rFonts w:ascii="Times New Roman" w:hAnsi="Times New Roman" w:cs="Times New Roman"/>
          <w:sz w:val="24"/>
          <w:szCs w:val="24"/>
        </w:rPr>
        <w:t xml:space="preserve">S obzirom na nemogućnost obrade i </w:t>
      </w:r>
      <w:proofErr w:type="spellStart"/>
      <w:r w:rsidRPr="00AF0F7D">
        <w:rPr>
          <w:rFonts w:ascii="Times New Roman" w:hAnsi="Times New Roman" w:cs="Times New Roman"/>
          <w:sz w:val="24"/>
          <w:szCs w:val="24"/>
        </w:rPr>
        <w:t>kondicioniranja</w:t>
      </w:r>
      <w:proofErr w:type="spellEnd"/>
      <w:r w:rsidRPr="00AF0F7D">
        <w:rPr>
          <w:rFonts w:ascii="Times New Roman" w:hAnsi="Times New Roman" w:cs="Times New Roman"/>
          <w:sz w:val="24"/>
          <w:szCs w:val="24"/>
        </w:rPr>
        <w:t xml:space="preserve"> nisko i srednje radioaktivnog otpada na lokaciji NE Krško, u proteklom razdoblju poduzeti su koraci prema definiranju alternativne strategije odvoza otpada iz NE Krško početkom 2028. godine. Kao jedina opcija koja omogućava ispunjavanje dogovorenih rokova za preuzimanje nisko i srednje radioaktivnog otpada, predviđa se privremeni izvoz otpada u postrojenje za obradu izvan </w:t>
      </w:r>
      <w:r w:rsidR="00196600" w:rsidRPr="00AF0F7D">
        <w:rPr>
          <w:rFonts w:ascii="Times New Roman" w:hAnsi="Times New Roman" w:cs="Times New Roman"/>
          <w:sz w:val="24"/>
          <w:szCs w:val="24"/>
        </w:rPr>
        <w:t xml:space="preserve">Republike </w:t>
      </w:r>
      <w:r w:rsidRPr="00AF0F7D">
        <w:rPr>
          <w:rFonts w:ascii="Times New Roman" w:hAnsi="Times New Roman" w:cs="Times New Roman"/>
          <w:sz w:val="24"/>
          <w:szCs w:val="24"/>
        </w:rPr>
        <w:t xml:space="preserve">Hrvatske i </w:t>
      </w:r>
      <w:r w:rsidR="001E30C6" w:rsidRPr="00AF0F7D">
        <w:rPr>
          <w:rFonts w:ascii="Times New Roman" w:hAnsi="Times New Roman" w:cs="Times New Roman"/>
          <w:sz w:val="24"/>
          <w:szCs w:val="24"/>
        </w:rPr>
        <w:t xml:space="preserve">Republike </w:t>
      </w:r>
      <w:r w:rsidRPr="00AF0F7D">
        <w:rPr>
          <w:rFonts w:ascii="Times New Roman" w:hAnsi="Times New Roman" w:cs="Times New Roman"/>
          <w:sz w:val="24"/>
          <w:szCs w:val="24"/>
        </w:rPr>
        <w:t xml:space="preserve">Slovenije, gdje će se provesti obrada i </w:t>
      </w:r>
      <w:proofErr w:type="spellStart"/>
      <w:r w:rsidRPr="00AF0F7D">
        <w:rPr>
          <w:rFonts w:ascii="Times New Roman" w:hAnsi="Times New Roman" w:cs="Times New Roman"/>
          <w:sz w:val="24"/>
          <w:szCs w:val="24"/>
        </w:rPr>
        <w:t>kondicioniranje</w:t>
      </w:r>
      <w:proofErr w:type="spellEnd"/>
      <w:r w:rsidRPr="00AF0F7D">
        <w:rPr>
          <w:rFonts w:ascii="Times New Roman" w:hAnsi="Times New Roman" w:cs="Times New Roman"/>
          <w:sz w:val="24"/>
          <w:szCs w:val="24"/>
        </w:rPr>
        <w:t xml:space="preserve">. Transportna ruta bit će određena nakon odabira odgovarajućeg postrojenja za obradu, </w:t>
      </w:r>
      <w:proofErr w:type="spellStart"/>
      <w:r w:rsidRPr="00AF0F7D">
        <w:rPr>
          <w:rFonts w:ascii="Times New Roman" w:hAnsi="Times New Roman" w:cs="Times New Roman"/>
          <w:sz w:val="24"/>
          <w:szCs w:val="24"/>
        </w:rPr>
        <w:t>kondicioniranje</w:t>
      </w:r>
      <w:proofErr w:type="spellEnd"/>
      <w:r w:rsidRPr="00AF0F7D">
        <w:rPr>
          <w:rFonts w:ascii="Times New Roman" w:hAnsi="Times New Roman" w:cs="Times New Roman"/>
          <w:sz w:val="24"/>
          <w:szCs w:val="24"/>
        </w:rPr>
        <w:t xml:space="preserve"> i pakiranje nisko i srednje radioaktivnog otpada.</w:t>
      </w:r>
      <w:r w:rsidR="006837BB" w:rsidRPr="00AF0F7D">
        <w:t xml:space="preserve"> </w:t>
      </w:r>
      <w:r w:rsidR="006837BB" w:rsidRPr="00AF0F7D">
        <w:rPr>
          <w:rFonts w:ascii="Times New Roman" w:hAnsi="Times New Roman" w:cs="Times New Roman"/>
          <w:sz w:val="24"/>
          <w:szCs w:val="24"/>
        </w:rPr>
        <w:t xml:space="preserve">Krajem 2025. Fond je raspisao međunarodni natječaj za uslugu prijevoza, obrade i </w:t>
      </w:r>
      <w:proofErr w:type="spellStart"/>
      <w:r w:rsidR="006837BB" w:rsidRPr="00AF0F7D">
        <w:rPr>
          <w:rFonts w:ascii="Times New Roman" w:hAnsi="Times New Roman" w:cs="Times New Roman"/>
          <w:sz w:val="24"/>
          <w:szCs w:val="24"/>
        </w:rPr>
        <w:t>kondicioniranja</w:t>
      </w:r>
      <w:proofErr w:type="spellEnd"/>
      <w:r w:rsidR="006837BB" w:rsidRPr="00AF0F7D">
        <w:rPr>
          <w:rFonts w:ascii="Times New Roman" w:hAnsi="Times New Roman" w:cs="Times New Roman"/>
          <w:sz w:val="24"/>
          <w:szCs w:val="24"/>
        </w:rPr>
        <w:t xml:space="preserve"> polovice nisko i srednje radioaktivnog otpada iz NE Krško.</w:t>
      </w:r>
    </w:p>
    <w:p w14:paraId="7DCFD63E" w14:textId="5E33A5E4" w:rsidR="001A4F6C" w:rsidRPr="00AF0F7D" w:rsidRDefault="007C5D12" w:rsidP="006F0918">
      <w:pPr>
        <w:pStyle w:val="Bezproreda"/>
        <w:spacing w:after="120"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hr-HR" w:eastAsia="hr-HR"/>
        </w:rPr>
      </w:pPr>
      <w:r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>Preuzimanje polovice otpada koji će nastati radom i održavanjem NE Krško od 2024. godine do kraja planiranog produljenog vijeka elektrane (2043. godina) te polovice otpada od razgradnje NE Krško, planirano je Četvrtom revizijom Programa odlaganja radioaktivnog otpada i istrošenog nuklearnog goriva tijekom razgradnje NE Krško.</w:t>
      </w:r>
      <w:r w:rsidR="0075331D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 xml:space="preserve"> Planirano je da će</w:t>
      </w:r>
      <w:r w:rsidR="00EE1B23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 xml:space="preserve"> se</w:t>
      </w:r>
      <w:r w:rsidR="0075331D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 xml:space="preserve"> preuzimanje provesti u periodu 2050.</w:t>
      </w:r>
      <w:r w:rsidR="000E7B36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 xml:space="preserve"> </w:t>
      </w:r>
      <w:r w:rsidR="0075331D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>-</w:t>
      </w:r>
      <w:r w:rsidR="000E7B36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 xml:space="preserve"> </w:t>
      </w:r>
      <w:r w:rsidR="0075331D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 xml:space="preserve">2058. godine, dok će detaljni plan preuzimanja biti razrađen prije početka razgradnje. Operativni </w:t>
      </w:r>
      <w:r w:rsidR="000E7B36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 xml:space="preserve">nisko i srednje radioaktivni otpad </w:t>
      </w:r>
      <w:r w:rsidR="0075331D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 xml:space="preserve">koji će nastati od 2024. godine će se nakon obrade i </w:t>
      </w:r>
      <w:proofErr w:type="spellStart"/>
      <w:r w:rsidR="0075331D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>kondicioniranja</w:t>
      </w:r>
      <w:proofErr w:type="spellEnd"/>
      <w:r w:rsidR="0075331D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 xml:space="preserve"> dostaviti u odlagalište</w:t>
      </w:r>
      <w:r w:rsidR="0075331D" w:rsidRPr="00AF0F7D">
        <w:rPr>
          <w:rFonts w:ascii="Times New Roman" w:eastAsia="Arial" w:hAnsi="Times New Roman" w:cs="Times New Roman"/>
          <w:b/>
          <w:sz w:val="24"/>
          <w:szCs w:val="24"/>
          <w:lang w:val="hr-HR" w:eastAsia="hr-HR"/>
        </w:rPr>
        <w:t xml:space="preserve"> </w:t>
      </w:r>
      <w:r w:rsidR="000E7B36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 xml:space="preserve">nisko i srednje radioaktivnog otpada </w:t>
      </w:r>
      <w:r w:rsidR="0075331D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>koje treba biti izgrađeno 2050. godine.</w:t>
      </w:r>
    </w:p>
    <w:p w14:paraId="0A15234B" w14:textId="28FF5D59" w:rsidR="002859AE" w:rsidRPr="00AF0F7D" w:rsidRDefault="002859AE" w:rsidP="00E72488">
      <w:pPr>
        <w:pStyle w:val="Odlomakpopisa"/>
        <w:spacing w:after="120" w:line="276" w:lineRule="auto"/>
        <w:ind w:left="0" w:right="11"/>
        <w:jc w:val="both"/>
        <w:rPr>
          <w:rFonts w:ascii="Times New Roman" w:hAnsi="Times New Roman" w:cs="Times New Roman"/>
          <w:noProof/>
          <w:sz w:val="28"/>
          <w:szCs w:val="28"/>
          <w:lang w:val="hr-HR"/>
        </w:rPr>
      </w:pPr>
    </w:p>
    <w:p w14:paraId="68DAFB31" w14:textId="26EE014A" w:rsidR="00D20F96" w:rsidRPr="00AF0F7D" w:rsidRDefault="00A47EFB" w:rsidP="0090221F">
      <w:pPr>
        <w:pStyle w:val="Naslov2"/>
        <w:spacing w:line="240" w:lineRule="auto"/>
        <w:rPr>
          <w:rFonts w:ascii="Times New Roman" w:hAnsi="Times New Roman" w:cs="Times New Roman"/>
          <w:noProof/>
          <w:sz w:val="28"/>
          <w:szCs w:val="28"/>
          <w:lang w:val="hr-HR"/>
        </w:rPr>
      </w:pPr>
      <w:bookmarkStart w:id="14" w:name="_Toc229730198"/>
      <w:r w:rsidRPr="00AF0F7D">
        <w:rPr>
          <w:rFonts w:ascii="Times New Roman" w:hAnsi="Times New Roman" w:cs="Times New Roman"/>
          <w:noProof/>
          <w:sz w:val="28"/>
          <w:szCs w:val="28"/>
          <w:lang w:val="hr-HR"/>
        </w:rPr>
        <w:t xml:space="preserve">6.1. </w:t>
      </w:r>
      <w:r w:rsidR="00D20F96" w:rsidRPr="00AF0F7D">
        <w:rPr>
          <w:rFonts w:ascii="Times New Roman" w:hAnsi="Times New Roman" w:cs="Times New Roman"/>
          <w:noProof/>
          <w:sz w:val="28"/>
          <w:szCs w:val="28"/>
          <w:lang w:val="hr-HR"/>
        </w:rPr>
        <w:t>Lokacijska dozvola za Centar</w:t>
      </w:r>
      <w:bookmarkEnd w:id="14"/>
    </w:p>
    <w:p w14:paraId="3AD37EAA" w14:textId="77777777" w:rsidR="0037405C" w:rsidRPr="00AF0F7D" w:rsidRDefault="0037405C" w:rsidP="00D70542">
      <w:pPr>
        <w:rPr>
          <w:lang w:eastAsia="zh-CN"/>
        </w:rPr>
      </w:pPr>
    </w:p>
    <w:p w14:paraId="559C4B2E" w14:textId="1BF2E0CC" w:rsidR="00D70542" w:rsidRPr="00AF0F7D" w:rsidRDefault="00D70542" w:rsidP="00237C6A">
      <w:pPr>
        <w:pStyle w:val="Bezproreda"/>
        <w:spacing w:after="120"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hr-HR" w:eastAsia="hr-HR"/>
        </w:rPr>
      </w:pPr>
      <w:r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>U 2025. godini Ministarstvo gospodarstva provelo je postupak javnog savjetovanja o Prijedlogu Zakona o Centru za zbrinjavanje radioaktivnog otpada</w:t>
      </w:r>
      <w:r w:rsidR="004D1FD0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 xml:space="preserve"> te je,</w:t>
      </w:r>
      <w:r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 xml:space="preserve"> nakon provedbe savjetovanja i razmatranja zaprimljenih primjedbi i prijedlo</w:t>
      </w:r>
      <w:r w:rsidR="004D1FD0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 xml:space="preserve">ga, Vlada Republike Hrvatske </w:t>
      </w:r>
      <w:r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 xml:space="preserve">usvojila Zakon i uputila ga Hrvatskome saboru na donošenje po hitnom postupku. Hrvatski sabor donio je Zakon o izgradnji Centra za zbrinjavanje radioaktivnog otpada </w:t>
      </w:r>
      <w:r w:rsidR="00EB7825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>(„Narodne novine“, br. 156/</w:t>
      </w:r>
      <w:r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>25) kojim su defi</w:t>
      </w:r>
      <w:r w:rsidR="008360EB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>nirani lokacijski uvjeti Centra i koji</w:t>
      </w:r>
      <w:r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 xml:space="preserve"> omogućuje pokretanje postupka procjene utjecaja na okoliš za Centar. </w:t>
      </w:r>
    </w:p>
    <w:p w14:paraId="6E29B484" w14:textId="56A63C46" w:rsidR="0037405C" w:rsidRPr="00AF0F7D" w:rsidRDefault="0037405C" w:rsidP="00237C6A">
      <w:pPr>
        <w:pStyle w:val="Bezproreda"/>
        <w:spacing w:after="120"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hr-HR" w:eastAsia="hr-HR"/>
        </w:rPr>
      </w:pPr>
      <w:r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>Donošenje Zakona o izgradnji Centra za zbrinjavanje radioaktivnog otpada omogućuje završetak izrade cjelokupne Studije o ut</w:t>
      </w:r>
      <w:r w:rsidR="004D1FD0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>jecaju na okoliš za Centar</w:t>
      </w:r>
      <w:r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>, uključujući poglavlje koje se odnosi na</w:t>
      </w:r>
      <w:r w:rsidRPr="00AF0F7D">
        <w:rPr>
          <w:rFonts w:ascii="Times New Roman" w:hAnsi="Times New Roman" w:cs="Times New Roman"/>
          <w:sz w:val="24"/>
          <w:szCs w:val="24"/>
          <w:lang w:val="hr-HR" w:eastAsia="zh-CN"/>
        </w:rPr>
        <w:t xml:space="preserve"> </w:t>
      </w:r>
      <w:r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>prostorno-planske uvjete,</w:t>
      </w:r>
      <w:r w:rsidR="004D1FD0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 xml:space="preserve"> </w:t>
      </w:r>
      <w:r w:rsidR="001423A8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 xml:space="preserve">a </w:t>
      </w:r>
      <w:r w:rsidR="004D1FD0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>koja j</w:t>
      </w:r>
      <w:r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>e predana stručnom nadzoru na pregled. U okviru pripreme za procjenu utjecaja na okoliš i prekogranične konzultacije zahvata Centra za zbrinjavanje radioaktivnog otpada</w:t>
      </w:r>
      <w:r w:rsidR="00196600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>,</w:t>
      </w:r>
      <w:r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 xml:space="preserve"> prijedlog </w:t>
      </w:r>
      <w:r w:rsidR="00365B31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>Studije o utjecaju na okoliš za Centar</w:t>
      </w:r>
      <w:r w:rsidR="00F657C0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 xml:space="preserve"> je pregledan od strane stručnog nadzora</w:t>
      </w:r>
      <w:r w:rsidR="008360EB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 xml:space="preserve">. </w:t>
      </w:r>
      <w:r w:rsidR="001423A8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>Postupak procjene utjecaja zahvata na okoliš može započeti po izdavanju</w:t>
      </w:r>
      <w:r w:rsidR="008360EB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 xml:space="preserve"> </w:t>
      </w:r>
      <w:r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>Potvrde o usklađenosti zahvata s prostornim planovima za zahvat u</w:t>
      </w:r>
      <w:r w:rsidR="00196600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 xml:space="preserve"> prostoru od strane Ministarstva p</w:t>
      </w:r>
      <w:r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>rostornog</w:t>
      </w:r>
      <w:r w:rsidR="00196600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>a</w:t>
      </w:r>
      <w:r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 xml:space="preserve"> uređenja, graditeljstva i držav</w:t>
      </w:r>
      <w:r w:rsidR="001F25AB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>ne imovine.</w:t>
      </w:r>
      <w:r w:rsidR="007C5D12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 xml:space="preserve"> Člankom 6. Zakona jasno je definirano da se akti za gradnju Centra mogu izdati nakon provedenog postupka procjene utjecaja na okoliš i ocjene zahvata prihvatljivim.</w:t>
      </w:r>
    </w:p>
    <w:p w14:paraId="6E4D4AC4" w14:textId="2CDE04DF" w:rsidR="00D70542" w:rsidRPr="00AF0F7D" w:rsidRDefault="00D70542" w:rsidP="00237C6A">
      <w:pPr>
        <w:pStyle w:val="Bezproreda"/>
        <w:spacing w:after="120"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hr-HR" w:eastAsia="hr-HR"/>
        </w:rPr>
      </w:pPr>
      <w:r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>Tijekom 2025.</w:t>
      </w:r>
      <w:r w:rsidR="00196600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 xml:space="preserve"> godine</w:t>
      </w:r>
      <w:r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 xml:space="preserve"> napravljen je napredak u izradi potrebne dokumentacije za ishođenje lokacijske dozvole, pri čemu je </w:t>
      </w:r>
      <w:r w:rsidR="0037405C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 xml:space="preserve">revidiran idejni projekt Centra za zbrinjavanje radioaktivnog otpada. Također, </w:t>
      </w:r>
      <w:r w:rsidR="004D1FD0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 xml:space="preserve">od strane stručnjaka Međunarodne agencije za atomsku energiju (IAEA) </w:t>
      </w:r>
      <w:r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>prove</w:t>
      </w:r>
      <w:r w:rsidR="00196600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>dena je recenzija dokumentacije</w:t>
      </w:r>
      <w:r w:rsidR="004D1FD0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 xml:space="preserve"> te su </w:t>
      </w:r>
      <w:r w:rsidR="00196600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>na temelju</w:t>
      </w:r>
      <w:r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 xml:space="preserve"> </w:t>
      </w:r>
      <w:r w:rsidR="004D1FD0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>dobivenih preporuka</w:t>
      </w:r>
      <w:r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 xml:space="preserve"> </w:t>
      </w:r>
      <w:r w:rsidR="004D1FD0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>i pojašnjenja, izrađene završne verzije</w:t>
      </w:r>
      <w:r w:rsidR="003C4414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 xml:space="preserve"> Procjene sigurnosti, S</w:t>
      </w:r>
      <w:r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>igurnosne studije za lok</w:t>
      </w:r>
      <w:r w:rsidR="003C4414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>acijsku dozvolu te pripadajuće Izvješće s</w:t>
      </w:r>
      <w:r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>igurnosne studije.</w:t>
      </w:r>
    </w:p>
    <w:p w14:paraId="772A1EFA" w14:textId="15862C99" w:rsidR="003712D5" w:rsidRPr="00AF0F7D" w:rsidRDefault="00D70542" w:rsidP="00237C6A">
      <w:pPr>
        <w:pStyle w:val="Bezproreda"/>
        <w:spacing w:after="120"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hr-HR" w:eastAsia="hr-HR"/>
        </w:rPr>
      </w:pPr>
      <w:r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 xml:space="preserve">Zahtjev za lokacijsku dozvolu predat će se nakon ishođenja rješenja o prihvatljivosti </w:t>
      </w:r>
      <w:r w:rsidR="00BD06C9" w:rsidRPr="00AF0F7D">
        <w:rPr>
          <w:rFonts w:ascii="Times New Roman" w:eastAsia="Arial" w:hAnsi="Times New Roman" w:cs="Times New Roman"/>
          <w:sz w:val="24"/>
          <w:szCs w:val="24"/>
          <w:lang w:val="hr-HR" w:eastAsia="hr-HR"/>
        </w:rPr>
        <w:t>zahvata za okoliš.</w:t>
      </w:r>
    </w:p>
    <w:p w14:paraId="5769ACCB" w14:textId="77777777" w:rsidR="00BD06C9" w:rsidRPr="00AF0F7D" w:rsidRDefault="00BD06C9" w:rsidP="00BD06C9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0984652F" w14:textId="497BF626" w:rsidR="00DB3F33" w:rsidRPr="00AF0F7D" w:rsidRDefault="00A47EFB" w:rsidP="00A47EFB">
      <w:pPr>
        <w:pStyle w:val="Naslov2"/>
        <w:rPr>
          <w:rFonts w:ascii="Times New Roman" w:hAnsi="Times New Roman" w:cs="Times New Roman"/>
          <w:noProof/>
          <w:sz w:val="28"/>
          <w:szCs w:val="28"/>
          <w:lang w:val="hr-HR"/>
        </w:rPr>
      </w:pPr>
      <w:bookmarkStart w:id="15" w:name="_Toc229730199"/>
      <w:r w:rsidRPr="00AF0F7D">
        <w:rPr>
          <w:rFonts w:ascii="Times New Roman" w:hAnsi="Times New Roman" w:cs="Times New Roman"/>
          <w:noProof/>
          <w:sz w:val="28"/>
          <w:szCs w:val="28"/>
          <w:lang w:val="hr-HR"/>
        </w:rPr>
        <w:t xml:space="preserve">6.2. </w:t>
      </w:r>
      <w:r w:rsidR="007B74BE" w:rsidRPr="00AF0F7D">
        <w:rPr>
          <w:rFonts w:ascii="Times New Roman" w:hAnsi="Times New Roman" w:cs="Times New Roman"/>
          <w:noProof/>
          <w:sz w:val="28"/>
          <w:szCs w:val="28"/>
          <w:lang w:val="hr-HR"/>
        </w:rPr>
        <w:t>Građevinska dozvola za Centar</w:t>
      </w:r>
      <w:bookmarkEnd w:id="15"/>
    </w:p>
    <w:p w14:paraId="339EDAE2" w14:textId="00AB72C0" w:rsidR="003C4414" w:rsidRPr="00AF0F7D" w:rsidRDefault="003C4414" w:rsidP="003C4414"/>
    <w:p w14:paraId="53F354EF" w14:textId="69076F89" w:rsidR="003C4414" w:rsidRPr="00AF0F7D" w:rsidRDefault="003C4414" w:rsidP="00204AFA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bookmarkStart w:id="16" w:name="_Hlk188017466"/>
      <w:r w:rsidRPr="00AF0F7D">
        <w:rPr>
          <w:rFonts w:ascii="Times New Roman" w:hAnsi="Times New Roman" w:cs="Times New Roman"/>
          <w:sz w:val="24"/>
          <w:szCs w:val="24"/>
          <w:lang w:eastAsia="zh-CN"/>
        </w:rPr>
        <w:t>Za potrebe ishođenja građevinske dozvole, tijekom 2025.</w:t>
      </w:r>
      <w:r w:rsidR="00196600" w:rsidRPr="00AF0F7D">
        <w:rPr>
          <w:rFonts w:ascii="Times New Roman" w:hAnsi="Times New Roman" w:cs="Times New Roman"/>
          <w:sz w:val="24"/>
          <w:szCs w:val="24"/>
          <w:lang w:eastAsia="zh-CN"/>
        </w:rPr>
        <w:t xml:space="preserve"> godine</w:t>
      </w:r>
      <w:r w:rsidRPr="00AF0F7D">
        <w:rPr>
          <w:rFonts w:ascii="Times New Roman" w:hAnsi="Times New Roman" w:cs="Times New Roman"/>
          <w:sz w:val="24"/>
          <w:szCs w:val="24"/>
          <w:lang w:eastAsia="zh-CN"/>
        </w:rPr>
        <w:t xml:space="preserve"> nastavljene su aktivnosti na izradi glavnog projekta koji je u završnoj fazi (94% </w:t>
      </w:r>
      <w:r w:rsidR="00AC1907" w:rsidRPr="00AF0F7D">
        <w:rPr>
          <w:rFonts w:ascii="Times New Roman" w:hAnsi="Times New Roman" w:cs="Times New Roman"/>
          <w:sz w:val="24"/>
          <w:szCs w:val="24"/>
          <w:lang w:eastAsia="zh-CN"/>
        </w:rPr>
        <w:t>dovršenosti</w:t>
      </w:r>
      <w:r w:rsidRPr="00AF0F7D">
        <w:rPr>
          <w:rFonts w:ascii="Times New Roman" w:hAnsi="Times New Roman" w:cs="Times New Roman"/>
          <w:sz w:val="24"/>
          <w:szCs w:val="24"/>
          <w:lang w:eastAsia="zh-CN"/>
        </w:rPr>
        <w:t xml:space="preserve">), a dovršiti će se i nadopuniti nakon definiranja skladišno odlagališnih armirano-betonskih spremnika za </w:t>
      </w:r>
      <w:r w:rsidR="00196600" w:rsidRPr="00AF0F7D">
        <w:rPr>
          <w:rFonts w:ascii="Times New Roman" w:hAnsi="Times New Roman" w:cs="Times New Roman"/>
          <w:sz w:val="24"/>
          <w:szCs w:val="24"/>
          <w:lang w:eastAsia="zh-CN"/>
        </w:rPr>
        <w:t>nisko i srednje radioaktivni otpad</w:t>
      </w:r>
      <w:r w:rsidRPr="00AF0F7D">
        <w:rPr>
          <w:rFonts w:ascii="Times New Roman" w:hAnsi="Times New Roman" w:cs="Times New Roman"/>
          <w:sz w:val="24"/>
          <w:szCs w:val="24"/>
          <w:lang w:eastAsia="zh-CN"/>
        </w:rPr>
        <w:t xml:space="preserve"> iz NE Krško i definiranja mjera zaštite okoliša i lokacijskih uvjeta po završetku procjene utjecaja zahvata na okoliš za Centar.</w:t>
      </w:r>
    </w:p>
    <w:p w14:paraId="390E267F" w14:textId="4602417E" w:rsidR="003C4414" w:rsidRPr="00AF0F7D" w:rsidRDefault="003C4414" w:rsidP="00204AFA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F0F7D">
        <w:rPr>
          <w:rFonts w:ascii="Times New Roman" w:hAnsi="Times New Roman" w:cs="Times New Roman"/>
          <w:sz w:val="24"/>
          <w:szCs w:val="24"/>
          <w:lang w:eastAsia="zh-CN"/>
        </w:rPr>
        <w:t>U skladu sa zahtjevima iz Pravilnika o zbrinjavanju radioaktivnog otpada i iskorištenih izvora</w:t>
      </w:r>
      <w:r w:rsidR="005434DA" w:rsidRPr="00AF0F7D">
        <w:rPr>
          <w:rFonts w:ascii="Times New Roman" w:hAnsi="Times New Roman" w:cs="Times New Roman"/>
          <w:sz w:val="24"/>
          <w:szCs w:val="24"/>
          <w:lang w:eastAsia="zh-CN"/>
        </w:rPr>
        <w:t xml:space="preserve"> („Narodne novine“, br. 88/22)</w:t>
      </w:r>
      <w:r w:rsidR="001902E0" w:rsidRPr="00AF0F7D">
        <w:rPr>
          <w:rFonts w:ascii="Times New Roman" w:hAnsi="Times New Roman" w:cs="Times New Roman"/>
          <w:sz w:val="24"/>
          <w:szCs w:val="24"/>
          <w:lang w:eastAsia="zh-CN"/>
        </w:rPr>
        <w:t xml:space="preserve">, </w:t>
      </w:r>
      <w:r w:rsidRPr="00AF0F7D">
        <w:rPr>
          <w:rFonts w:ascii="Times New Roman" w:hAnsi="Times New Roman" w:cs="Times New Roman"/>
          <w:sz w:val="24"/>
          <w:szCs w:val="24"/>
          <w:lang w:eastAsia="zh-CN"/>
        </w:rPr>
        <w:t>za potrebe ishođenja građevinske dozvole</w:t>
      </w:r>
      <w:r w:rsidR="005C5C35" w:rsidRPr="00AF0F7D">
        <w:rPr>
          <w:rFonts w:ascii="Times New Roman" w:hAnsi="Times New Roman" w:cs="Times New Roman"/>
          <w:sz w:val="24"/>
          <w:szCs w:val="24"/>
          <w:lang w:eastAsia="zh-CN"/>
        </w:rPr>
        <w:t>, a</w:t>
      </w:r>
      <w:r w:rsidRPr="00AF0F7D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5434DA" w:rsidRPr="00AF0F7D">
        <w:rPr>
          <w:rFonts w:ascii="Times New Roman" w:hAnsi="Times New Roman" w:cs="Times New Roman"/>
          <w:sz w:val="24"/>
          <w:szCs w:val="24"/>
          <w:lang w:eastAsia="zh-CN"/>
        </w:rPr>
        <w:t>na temelju</w:t>
      </w:r>
      <w:r w:rsidR="005C5C35" w:rsidRPr="00AF0F7D">
        <w:rPr>
          <w:rFonts w:ascii="Times New Roman" w:hAnsi="Times New Roman" w:cs="Times New Roman"/>
          <w:sz w:val="24"/>
          <w:szCs w:val="24"/>
          <w:lang w:eastAsia="zh-CN"/>
        </w:rPr>
        <w:t xml:space="preserve"> novih i detaljnijih podataka za skladišta i inventar </w:t>
      </w:r>
      <w:r w:rsidRPr="00AF0F7D">
        <w:rPr>
          <w:rFonts w:ascii="Times New Roman" w:hAnsi="Times New Roman" w:cs="Times New Roman"/>
          <w:sz w:val="24"/>
          <w:szCs w:val="24"/>
          <w:lang w:eastAsia="zh-CN"/>
        </w:rPr>
        <w:t>započelo je revidiranje Procjene sigurnosti, Sigurnosne studije i Izvješća Sigurnosne studije.</w:t>
      </w:r>
    </w:p>
    <w:p w14:paraId="6EE7AF86" w14:textId="7ABE8E4F" w:rsidR="003C4414" w:rsidRPr="00AF0F7D" w:rsidRDefault="003C4414" w:rsidP="00204AFA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F0F7D">
        <w:rPr>
          <w:rFonts w:ascii="Times New Roman" w:hAnsi="Times New Roman" w:cs="Times New Roman"/>
          <w:sz w:val="24"/>
          <w:szCs w:val="24"/>
          <w:lang w:eastAsia="zh-CN"/>
        </w:rPr>
        <w:t xml:space="preserve">Radi osiguravanja pravodobne dostupnosti tehničkih podataka o armirano-betonskom spremniku, nužnih za izradu glavnog projekta i sigurnosnih analiza u postupku ishođenja građevinske dozvole, krajem 2025. godine izrađen je idejni projekt betonskog spremnika za </w:t>
      </w:r>
      <w:proofErr w:type="spellStart"/>
      <w:r w:rsidRPr="00AF0F7D">
        <w:rPr>
          <w:rFonts w:ascii="Times New Roman" w:hAnsi="Times New Roman" w:cs="Times New Roman"/>
          <w:sz w:val="24"/>
          <w:szCs w:val="24"/>
          <w:lang w:eastAsia="zh-CN"/>
        </w:rPr>
        <w:t>kondicioniranje</w:t>
      </w:r>
      <w:proofErr w:type="spellEnd"/>
      <w:r w:rsidRPr="00AF0F7D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1902E0" w:rsidRPr="00AF0F7D">
        <w:rPr>
          <w:rFonts w:ascii="Times New Roman" w:hAnsi="Times New Roman" w:cs="Times New Roman"/>
          <w:sz w:val="24"/>
          <w:szCs w:val="24"/>
          <w:lang w:eastAsia="zh-CN"/>
        </w:rPr>
        <w:t xml:space="preserve">nisko i srednje radioaktivnog otpada </w:t>
      </w:r>
      <w:r w:rsidRPr="00AF0F7D">
        <w:rPr>
          <w:rFonts w:ascii="Times New Roman" w:hAnsi="Times New Roman" w:cs="Times New Roman"/>
          <w:sz w:val="24"/>
          <w:szCs w:val="24"/>
          <w:lang w:eastAsia="zh-CN"/>
        </w:rPr>
        <w:t>iz NE Krško.</w:t>
      </w:r>
    </w:p>
    <w:p w14:paraId="68CF67FC" w14:textId="6C967AC5" w:rsidR="00207149" w:rsidRPr="00AF0F7D" w:rsidRDefault="001902E0" w:rsidP="00FF4FE1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F0F7D">
        <w:rPr>
          <w:rFonts w:ascii="Times New Roman" w:hAnsi="Times New Roman" w:cs="Times New Roman"/>
          <w:sz w:val="24"/>
          <w:szCs w:val="24"/>
          <w:lang w:eastAsia="zh-CN"/>
        </w:rPr>
        <w:t>Nadalje, u</w:t>
      </w:r>
      <w:r w:rsidR="00F657C0" w:rsidRPr="00AF0F7D">
        <w:rPr>
          <w:rFonts w:ascii="Times New Roman" w:hAnsi="Times New Roman" w:cs="Times New Roman"/>
          <w:sz w:val="24"/>
          <w:szCs w:val="24"/>
          <w:lang w:eastAsia="zh-CN"/>
        </w:rPr>
        <w:t xml:space="preserve"> izvještajnom razdoblju</w:t>
      </w:r>
      <w:r w:rsidR="003C4414" w:rsidRPr="00AF0F7D">
        <w:rPr>
          <w:rFonts w:ascii="Times New Roman" w:hAnsi="Times New Roman" w:cs="Times New Roman"/>
          <w:sz w:val="24"/>
          <w:szCs w:val="24"/>
          <w:lang w:eastAsia="zh-CN"/>
        </w:rPr>
        <w:t xml:space="preserve"> započeli su radovi na uklanjanju dijela objekata i planiranju plohe na kojoj će se graditi objekt skladišta</w:t>
      </w:r>
      <w:bookmarkEnd w:id="16"/>
      <w:r w:rsidR="00F657C0" w:rsidRPr="00AF0F7D">
        <w:rPr>
          <w:rFonts w:ascii="Times New Roman" w:hAnsi="Times New Roman" w:cs="Times New Roman"/>
          <w:sz w:val="24"/>
          <w:szCs w:val="24"/>
          <w:lang w:eastAsia="zh-CN"/>
        </w:rPr>
        <w:t xml:space="preserve"> ukoliko postupak procjene utjecaja zahvata na okoliš pokaže da je takav zahvat prihvatljiv za okoliš</w:t>
      </w:r>
      <w:r w:rsidR="00FF4FE1" w:rsidRPr="00AF0F7D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14:paraId="63F0CCAD" w14:textId="77777777" w:rsidR="007851D2" w:rsidRPr="00AF0F7D" w:rsidRDefault="007851D2" w:rsidP="00FF4FE1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714FDE23" w14:textId="57725541" w:rsidR="003E7834" w:rsidRPr="00AF0F7D" w:rsidRDefault="00A47EFB" w:rsidP="0090221F">
      <w:pPr>
        <w:pStyle w:val="Naslov2"/>
        <w:spacing w:line="240" w:lineRule="auto"/>
        <w:rPr>
          <w:rFonts w:ascii="Times New Roman" w:hAnsi="Times New Roman" w:cs="Times New Roman"/>
          <w:noProof/>
          <w:sz w:val="28"/>
          <w:szCs w:val="28"/>
          <w:lang w:val="hr-HR"/>
        </w:rPr>
      </w:pPr>
      <w:bookmarkStart w:id="17" w:name="_Toc229730200"/>
      <w:r w:rsidRPr="00AF0F7D">
        <w:rPr>
          <w:rFonts w:ascii="Times New Roman" w:hAnsi="Times New Roman" w:cs="Times New Roman"/>
          <w:noProof/>
          <w:sz w:val="28"/>
          <w:szCs w:val="28"/>
          <w:lang w:val="hr-HR"/>
        </w:rPr>
        <w:t xml:space="preserve">6.3. </w:t>
      </w:r>
      <w:r w:rsidR="003E7834" w:rsidRPr="00AF0F7D">
        <w:rPr>
          <w:rFonts w:ascii="Times New Roman" w:hAnsi="Times New Roman" w:cs="Times New Roman"/>
          <w:noProof/>
          <w:sz w:val="28"/>
          <w:szCs w:val="28"/>
          <w:lang w:val="hr-HR"/>
        </w:rPr>
        <w:t>Istraživanja i razvoj</w:t>
      </w:r>
      <w:bookmarkEnd w:id="17"/>
      <w:r w:rsidR="003E7834" w:rsidRPr="00AF0F7D">
        <w:rPr>
          <w:rFonts w:ascii="Times New Roman" w:hAnsi="Times New Roman" w:cs="Times New Roman"/>
          <w:noProof/>
          <w:sz w:val="28"/>
          <w:szCs w:val="28"/>
          <w:lang w:val="hr-HR"/>
        </w:rPr>
        <w:t xml:space="preserve"> </w:t>
      </w:r>
    </w:p>
    <w:p w14:paraId="4306AEE5" w14:textId="77777777" w:rsidR="003B65FC" w:rsidRPr="00AF0F7D" w:rsidRDefault="003B65FC" w:rsidP="005C5C35">
      <w:pPr>
        <w:rPr>
          <w:rFonts w:cs="Times New Roman"/>
          <w:szCs w:val="24"/>
        </w:rPr>
      </w:pPr>
    </w:p>
    <w:p w14:paraId="402B5DF8" w14:textId="65889A3D" w:rsidR="00E434E0" w:rsidRPr="00AF0F7D" w:rsidRDefault="005A6E1D" w:rsidP="000D165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8" w:name="_Toc187416593"/>
      <w:r w:rsidRPr="00AF0F7D">
        <w:rPr>
          <w:rFonts w:ascii="Times New Roman" w:hAnsi="Times New Roman" w:cs="Times New Roman"/>
          <w:sz w:val="24"/>
          <w:szCs w:val="24"/>
        </w:rPr>
        <w:t xml:space="preserve">U 2025. godini Fond je proveo aktivnosti projektiranja robusnog i učinkovitog višenamjenskog spremnika </w:t>
      </w:r>
      <w:r w:rsidRPr="00AF0F7D">
        <w:rPr>
          <w:rFonts w:ascii="Times New Roman" w:hAnsi="Times New Roman" w:cs="Times New Roman"/>
          <w:noProof/>
          <w:sz w:val="24"/>
          <w:szCs w:val="24"/>
        </w:rPr>
        <w:t>(RCC – engl. Reinforced Concrete C</w:t>
      </w:r>
      <w:r w:rsidR="00F343FE" w:rsidRPr="00AF0F7D">
        <w:rPr>
          <w:rFonts w:ascii="Times New Roman" w:hAnsi="Times New Roman" w:cs="Times New Roman"/>
          <w:noProof/>
          <w:sz w:val="24"/>
          <w:szCs w:val="24"/>
        </w:rPr>
        <w:t xml:space="preserve">ontainers) </w:t>
      </w:r>
      <w:r w:rsidR="003B1116" w:rsidRPr="00AF0F7D">
        <w:rPr>
          <w:rFonts w:ascii="Times New Roman" w:hAnsi="Times New Roman" w:cs="Times New Roman"/>
          <w:noProof/>
          <w:sz w:val="24"/>
          <w:szCs w:val="24"/>
        </w:rPr>
        <w:t>za kondicioniranje, prijevoz, skladištenje i odlaganje nisko i srednje radiokativnog otpad</w:t>
      </w:r>
      <w:r w:rsidR="005434DA" w:rsidRPr="00AF0F7D">
        <w:rPr>
          <w:rFonts w:ascii="Times New Roman" w:hAnsi="Times New Roman" w:cs="Times New Roman"/>
          <w:noProof/>
          <w:sz w:val="24"/>
          <w:szCs w:val="24"/>
        </w:rPr>
        <w:t>a</w:t>
      </w:r>
      <w:r w:rsidR="003B1116" w:rsidRPr="00AF0F7D">
        <w:rPr>
          <w:rFonts w:ascii="Times New Roman" w:hAnsi="Times New Roman" w:cs="Times New Roman"/>
          <w:noProof/>
          <w:sz w:val="24"/>
          <w:szCs w:val="24"/>
        </w:rPr>
        <w:t xml:space="preserve"> koji nastaje u NE Krško. </w:t>
      </w:r>
      <w:r w:rsidR="00F343FE" w:rsidRPr="00AF0F7D">
        <w:rPr>
          <w:rFonts w:ascii="Times New Roman" w:hAnsi="Times New Roman" w:cs="Times New Roman"/>
          <w:sz w:val="24"/>
          <w:szCs w:val="24"/>
        </w:rPr>
        <w:t>Definirale su se</w:t>
      </w:r>
      <w:r w:rsidR="005434DA" w:rsidRPr="00AF0F7D">
        <w:rPr>
          <w:rFonts w:ascii="Times New Roman" w:hAnsi="Times New Roman" w:cs="Times New Roman"/>
          <w:sz w:val="24"/>
          <w:szCs w:val="24"/>
        </w:rPr>
        <w:t xml:space="preserve"> karakteristike</w:t>
      </w:r>
      <w:r w:rsidRPr="00AF0F7D">
        <w:rPr>
          <w:rFonts w:ascii="Times New Roman" w:hAnsi="Times New Roman" w:cs="Times New Roman"/>
          <w:sz w:val="24"/>
          <w:szCs w:val="24"/>
        </w:rPr>
        <w:t xml:space="preserve"> </w:t>
      </w:r>
      <w:r w:rsidR="00F343FE" w:rsidRPr="00AF0F7D">
        <w:rPr>
          <w:rFonts w:ascii="Times New Roman" w:hAnsi="Times New Roman" w:cs="Times New Roman"/>
          <w:sz w:val="24"/>
          <w:szCs w:val="24"/>
        </w:rPr>
        <w:t>spremnika</w:t>
      </w:r>
      <w:r w:rsidR="006D7033" w:rsidRPr="00AF0F7D">
        <w:rPr>
          <w:rFonts w:ascii="Times New Roman" w:hAnsi="Times New Roman" w:cs="Times New Roman"/>
          <w:sz w:val="24"/>
          <w:szCs w:val="24"/>
        </w:rPr>
        <w:t xml:space="preserve">, </w:t>
      </w:r>
      <w:r w:rsidR="005434DA" w:rsidRPr="00AF0F7D">
        <w:rPr>
          <w:rFonts w:ascii="Times New Roman" w:hAnsi="Times New Roman" w:cs="Times New Roman"/>
          <w:sz w:val="24"/>
          <w:szCs w:val="24"/>
        </w:rPr>
        <w:t>koje</w:t>
      </w:r>
      <w:r w:rsidRPr="00AF0F7D">
        <w:rPr>
          <w:rFonts w:ascii="Times New Roman" w:hAnsi="Times New Roman" w:cs="Times New Roman"/>
          <w:sz w:val="24"/>
          <w:szCs w:val="24"/>
        </w:rPr>
        <w:t xml:space="preserve"> će se koristiti kao podloga za daljnji razvoj projektne dokumentacije, provedbu sigurnosnih analiza za ishođenje građevinske do</w:t>
      </w:r>
      <w:r w:rsidR="00F343FE" w:rsidRPr="00AF0F7D">
        <w:rPr>
          <w:rFonts w:ascii="Times New Roman" w:hAnsi="Times New Roman" w:cs="Times New Roman"/>
          <w:sz w:val="24"/>
          <w:szCs w:val="24"/>
        </w:rPr>
        <w:t>zvole Centra za zbrinjavanje radioaktivnog otpada</w:t>
      </w:r>
      <w:r w:rsidRPr="00AF0F7D">
        <w:rPr>
          <w:rFonts w:ascii="Times New Roman" w:hAnsi="Times New Roman" w:cs="Times New Roman"/>
          <w:sz w:val="24"/>
          <w:szCs w:val="24"/>
        </w:rPr>
        <w:t xml:space="preserve"> te za </w:t>
      </w:r>
      <w:r w:rsidR="00F343FE" w:rsidRPr="00AF0F7D">
        <w:rPr>
          <w:rFonts w:ascii="Times New Roman" w:hAnsi="Times New Roman" w:cs="Times New Roman"/>
          <w:sz w:val="24"/>
          <w:szCs w:val="24"/>
        </w:rPr>
        <w:t>njihovu proizvodnju.</w:t>
      </w:r>
      <w:r w:rsidR="005434DA" w:rsidRPr="00AF0F7D">
        <w:rPr>
          <w:rFonts w:ascii="Times New Roman" w:hAnsi="Times New Roman" w:cs="Times New Roman"/>
          <w:sz w:val="24"/>
          <w:szCs w:val="24"/>
        </w:rPr>
        <w:t xml:space="preserve"> Aktivnosti su provedene</w:t>
      </w:r>
      <w:r w:rsidR="003B1116" w:rsidRPr="00AF0F7D">
        <w:rPr>
          <w:rFonts w:ascii="Times New Roman" w:hAnsi="Times New Roman" w:cs="Times New Roman"/>
          <w:sz w:val="24"/>
          <w:szCs w:val="24"/>
        </w:rPr>
        <w:t xml:space="preserve"> u </w:t>
      </w:r>
      <w:r w:rsidRPr="00AF0F7D">
        <w:rPr>
          <w:rFonts w:ascii="Times New Roman" w:hAnsi="Times New Roman" w:cs="Times New Roman"/>
          <w:sz w:val="24"/>
          <w:szCs w:val="24"/>
        </w:rPr>
        <w:t xml:space="preserve">dva međusobno povezana dijela, pri čemu je svaki ključan za uspješan razvoj </w:t>
      </w:r>
      <w:r w:rsidR="00F343FE" w:rsidRPr="00AF0F7D">
        <w:rPr>
          <w:rFonts w:ascii="Times New Roman" w:hAnsi="Times New Roman" w:cs="Times New Roman"/>
          <w:sz w:val="24"/>
          <w:szCs w:val="24"/>
        </w:rPr>
        <w:t>spremnika</w:t>
      </w:r>
      <w:r w:rsidR="00E434E0" w:rsidRPr="00AF0F7D">
        <w:rPr>
          <w:rFonts w:ascii="Times New Roman" w:hAnsi="Times New Roman" w:cs="Times New Roman"/>
          <w:sz w:val="24"/>
          <w:szCs w:val="24"/>
        </w:rPr>
        <w:t>.</w:t>
      </w:r>
      <w:r w:rsidR="00F343FE" w:rsidRPr="00AF0F7D">
        <w:rPr>
          <w:rFonts w:ascii="Times New Roman" w:hAnsi="Times New Roman" w:cs="Times New Roman"/>
          <w:sz w:val="24"/>
          <w:szCs w:val="24"/>
        </w:rPr>
        <w:t xml:space="preserve"> </w:t>
      </w:r>
      <w:r w:rsidRPr="00AF0F7D">
        <w:rPr>
          <w:rFonts w:ascii="Times New Roman" w:hAnsi="Times New Roman" w:cs="Times New Roman"/>
          <w:sz w:val="24"/>
          <w:szCs w:val="24"/>
        </w:rPr>
        <w:t xml:space="preserve">U prvom dijelu definirane su tehničke karakteristike </w:t>
      </w:r>
      <w:r w:rsidR="00F343FE" w:rsidRPr="00AF0F7D">
        <w:rPr>
          <w:rFonts w:ascii="Times New Roman" w:hAnsi="Times New Roman" w:cs="Times New Roman"/>
          <w:sz w:val="24"/>
          <w:szCs w:val="24"/>
        </w:rPr>
        <w:t>spremnika</w:t>
      </w:r>
      <w:r w:rsidRPr="00AF0F7D">
        <w:rPr>
          <w:rFonts w:ascii="Times New Roman" w:hAnsi="Times New Roman" w:cs="Times New Roman"/>
          <w:sz w:val="24"/>
          <w:szCs w:val="24"/>
        </w:rPr>
        <w:t xml:space="preserve">, dok je u drugom dijelu provedena provjera i potvrđivanje svojstava </w:t>
      </w:r>
      <w:r w:rsidR="00F343FE" w:rsidRPr="00AF0F7D">
        <w:rPr>
          <w:rFonts w:ascii="Times New Roman" w:hAnsi="Times New Roman" w:cs="Times New Roman"/>
          <w:sz w:val="24"/>
          <w:szCs w:val="24"/>
        </w:rPr>
        <w:t xml:space="preserve">spremnika </w:t>
      </w:r>
      <w:r w:rsidRPr="00AF0F7D">
        <w:rPr>
          <w:rFonts w:ascii="Times New Roman" w:hAnsi="Times New Roman" w:cs="Times New Roman"/>
          <w:sz w:val="24"/>
          <w:szCs w:val="24"/>
        </w:rPr>
        <w:t>primjenom naprednih numeričkih simulacija, čime se osigurava da spremnik može izdržati sve uvjete kojima će biti izložen tijekom svog životnog ciklusa.</w:t>
      </w:r>
      <w:r w:rsidR="00E434E0" w:rsidRPr="00AF0F7D">
        <w:rPr>
          <w:rFonts w:ascii="Times New Roman" w:hAnsi="Times New Roman" w:cs="Times New Roman"/>
          <w:sz w:val="24"/>
          <w:szCs w:val="24"/>
        </w:rPr>
        <w:t xml:space="preserve"> </w:t>
      </w:r>
      <w:r w:rsidRPr="00AF0F7D">
        <w:rPr>
          <w:rFonts w:ascii="Times New Roman" w:hAnsi="Times New Roman" w:cs="Times New Roman"/>
          <w:sz w:val="24"/>
          <w:szCs w:val="24"/>
        </w:rPr>
        <w:t xml:space="preserve">Sljedeća faza </w:t>
      </w:r>
      <w:r w:rsidR="00E434E0" w:rsidRPr="00AF0F7D">
        <w:rPr>
          <w:rFonts w:ascii="Times New Roman" w:hAnsi="Times New Roman" w:cs="Times New Roman"/>
          <w:sz w:val="24"/>
          <w:szCs w:val="24"/>
        </w:rPr>
        <w:t xml:space="preserve">aktivnosti </w:t>
      </w:r>
      <w:r w:rsidRPr="00AF0F7D">
        <w:rPr>
          <w:rFonts w:ascii="Times New Roman" w:hAnsi="Times New Roman" w:cs="Times New Roman"/>
          <w:sz w:val="24"/>
          <w:szCs w:val="24"/>
        </w:rPr>
        <w:t>obuh</w:t>
      </w:r>
      <w:r w:rsidR="00F343FE" w:rsidRPr="00AF0F7D">
        <w:rPr>
          <w:rFonts w:ascii="Times New Roman" w:hAnsi="Times New Roman" w:cs="Times New Roman"/>
          <w:sz w:val="24"/>
          <w:szCs w:val="24"/>
        </w:rPr>
        <w:t>vatit će proizvodnju prototipa spremnika</w:t>
      </w:r>
      <w:r w:rsidRPr="00AF0F7D">
        <w:rPr>
          <w:rFonts w:ascii="Times New Roman" w:hAnsi="Times New Roman" w:cs="Times New Roman"/>
          <w:sz w:val="24"/>
          <w:szCs w:val="24"/>
        </w:rPr>
        <w:t>, testiranje te pripremu dokumentacije za licenciranje,</w:t>
      </w:r>
      <w:r w:rsidR="00F324BF" w:rsidRPr="00AF0F7D">
        <w:rPr>
          <w:rFonts w:ascii="Times New Roman" w:hAnsi="Times New Roman" w:cs="Times New Roman"/>
          <w:sz w:val="24"/>
          <w:szCs w:val="24"/>
        </w:rPr>
        <w:t xml:space="preserve"> a</w:t>
      </w:r>
      <w:r w:rsidRPr="00AF0F7D">
        <w:rPr>
          <w:rFonts w:ascii="Times New Roman" w:hAnsi="Times New Roman" w:cs="Times New Roman"/>
          <w:sz w:val="24"/>
          <w:szCs w:val="24"/>
        </w:rPr>
        <w:t xml:space="preserve"> kako bi se </w:t>
      </w:r>
      <w:r w:rsidR="00E434E0" w:rsidRPr="00AF0F7D">
        <w:rPr>
          <w:rFonts w:ascii="Times New Roman" w:hAnsi="Times New Roman" w:cs="Times New Roman"/>
          <w:sz w:val="24"/>
          <w:szCs w:val="24"/>
        </w:rPr>
        <w:t xml:space="preserve">mogla započeti </w:t>
      </w:r>
      <w:r w:rsidRPr="00AF0F7D">
        <w:rPr>
          <w:rFonts w:ascii="Times New Roman" w:hAnsi="Times New Roman" w:cs="Times New Roman"/>
          <w:sz w:val="24"/>
          <w:szCs w:val="24"/>
        </w:rPr>
        <w:t>proizvodnja spremnika</w:t>
      </w:r>
      <w:r w:rsidR="00F324BF" w:rsidRPr="00AF0F7D">
        <w:rPr>
          <w:rFonts w:ascii="Times New Roman" w:hAnsi="Times New Roman" w:cs="Times New Roman"/>
          <w:sz w:val="24"/>
          <w:szCs w:val="24"/>
        </w:rPr>
        <w:t xml:space="preserve"> do početka preuzimanja nisko i srednje radioaktivnog otpada iz NE Krško.</w:t>
      </w:r>
    </w:p>
    <w:p w14:paraId="18A415CC" w14:textId="5035DA9D" w:rsidR="00F324BF" w:rsidRPr="00AF0F7D" w:rsidRDefault="00F324BF" w:rsidP="000D1657">
      <w:pPr>
        <w:spacing w:after="120" w:line="276" w:lineRule="auto"/>
        <w:ind w:right="1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F0F7D">
        <w:rPr>
          <w:rFonts w:ascii="Times New Roman" w:hAnsi="Times New Roman" w:cs="Times New Roman"/>
          <w:noProof/>
          <w:sz w:val="24"/>
          <w:szCs w:val="24"/>
        </w:rPr>
        <w:t>U kolovozu 2025. godine dovršena je studija u kojoj su definirane smjernice za razvoj kriterija za odabir lokacije odlagališta radioaktivnog otpada</w:t>
      </w:r>
      <w:r w:rsidR="005434DA" w:rsidRPr="00AF0F7D">
        <w:rPr>
          <w:rFonts w:ascii="Times New Roman" w:hAnsi="Times New Roman" w:cs="Times New Roman"/>
          <w:noProof/>
          <w:sz w:val="24"/>
          <w:szCs w:val="24"/>
        </w:rPr>
        <w:t>,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 koja sadrži konkretne prijedloge kriterija, ukl</w:t>
      </w:r>
      <w:r w:rsidR="00FE0221" w:rsidRPr="00AF0F7D">
        <w:rPr>
          <w:rFonts w:ascii="Times New Roman" w:hAnsi="Times New Roman" w:cs="Times New Roman"/>
          <w:noProof/>
          <w:sz w:val="24"/>
          <w:szCs w:val="24"/>
        </w:rPr>
        <w:t>jučuju</w:t>
      </w:r>
      <w:r w:rsidR="005434DA" w:rsidRPr="00AF0F7D">
        <w:rPr>
          <w:rFonts w:ascii="Times New Roman" w:hAnsi="Times New Roman" w:cs="Times New Roman"/>
          <w:noProof/>
          <w:sz w:val="24"/>
          <w:szCs w:val="24"/>
        </w:rPr>
        <w:t>ći njihov opis i način vrednovan</w:t>
      </w:r>
      <w:r w:rsidR="00FE0221" w:rsidRPr="00AF0F7D">
        <w:rPr>
          <w:rFonts w:ascii="Times New Roman" w:hAnsi="Times New Roman" w:cs="Times New Roman"/>
          <w:noProof/>
          <w:sz w:val="24"/>
          <w:szCs w:val="24"/>
        </w:rPr>
        <w:t>ja</w:t>
      </w:r>
      <w:r w:rsidRPr="00AF0F7D">
        <w:rPr>
          <w:rFonts w:ascii="Times New Roman" w:hAnsi="Times New Roman" w:cs="Times New Roman"/>
          <w:noProof/>
          <w:sz w:val="24"/>
          <w:szCs w:val="24"/>
        </w:rPr>
        <w:t>. Nadalje, u srpnju 2025. godine započela je izrad</w:t>
      </w:r>
      <w:r w:rsidR="00FF4FE1" w:rsidRPr="00AF0F7D">
        <w:rPr>
          <w:rFonts w:ascii="Times New Roman" w:hAnsi="Times New Roman" w:cs="Times New Roman"/>
          <w:noProof/>
          <w:sz w:val="24"/>
          <w:szCs w:val="24"/>
        </w:rPr>
        <w:t xml:space="preserve">a Programa istraživanja i 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razvoja </w:t>
      </w:r>
      <w:r w:rsidR="00FF4FE1" w:rsidRPr="00AF0F7D">
        <w:rPr>
          <w:rFonts w:ascii="Times New Roman" w:hAnsi="Times New Roman" w:cs="Times New Roman"/>
          <w:noProof/>
          <w:sz w:val="24"/>
          <w:szCs w:val="24"/>
        </w:rPr>
        <w:t>(R&amp;D Program) za uspostavu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 odlagališta radioaktivnog otpada u Republici Hrvatskoj. Program će definirati prijedlog koncepta odlaganja radioaktivnog otpada, potrebne istraživačke radove i aktivnosti, opis procesa odabira lokacije, program uključivanja dionika, vremenski okvir i procjenu troškova uspostave odlagališta za zbrinjavanje nisko i srednje radioaktivnog otpada u Republici Hrvatskoj. Dovršetak prijedloga Programa se očekuje u 2026. godini.</w:t>
      </w:r>
      <w:r w:rsidR="007E2315" w:rsidRPr="00AF0F7D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1F2E2F95" w14:textId="2F7169D7" w:rsidR="00A769D2" w:rsidRPr="00AF0F7D" w:rsidRDefault="00A769D2" w:rsidP="00A769D2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Konačni prijedlog Razvojno-istraživačkog programa za zajedničko odlaganje istrošenoga nuklearnog goriva i visokoradioaktivnog otpada u duboko geološko odlagalište u </w:t>
      </w:r>
      <w:r w:rsidR="005434DA" w:rsidRPr="00AF0F7D">
        <w:rPr>
          <w:rFonts w:ascii="Times New Roman" w:hAnsi="Times New Roman" w:cs="Times New Roman"/>
          <w:noProof/>
          <w:sz w:val="24"/>
          <w:szCs w:val="24"/>
        </w:rPr>
        <w:t xml:space="preserve">Republici 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Hrvatskoj ili </w:t>
      </w:r>
      <w:r w:rsidR="001E30C6" w:rsidRPr="00AF0F7D">
        <w:rPr>
          <w:rFonts w:ascii="Times New Roman" w:hAnsi="Times New Roman" w:cs="Times New Roman"/>
          <w:noProof/>
          <w:sz w:val="24"/>
          <w:szCs w:val="24"/>
        </w:rPr>
        <w:t xml:space="preserve">Republici </w:t>
      </w:r>
      <w:r w:rsidRPr="00AF0F7D">
        <w:rPr>
          <w:rFonts w:ascii="Times New Roman" w:hAnsi="Times New Roman" w:cs="Times New Roman"/>
          <w:noProof/>
          <w:sz w:val="24"/>
          <w:szCs w:val="24"/>
        </w:rPr>
        <w:t>Sloveniji završen je u srpnju 2024. godine. Programom su predloženi kriteriji za odabir lokacije za duboko geološko odlagalište s indikatorima, primjenom u pojedinim fazama određivanja lokacije te procje</w:t>
      </w:r>
      <w:r w:rsidR="0087209C" w:rsidRPr="00AF0F7D">
        <w:rPr>
          <w:rFonts w:ascii="Times New Roman" w:hAnsi="Times New Roman" w:cs="Times New Roman"/>
          <w:noProof/>
          <w:sz w:val="24"/>
          <w:szCs w:val="24"/>
        </w:rPr>
        <w:t>nom vrijednosti (</w:t>
      </w:r>
      <w:r w:rsidR="008D7F5D" w:rsidRPr="00AF0F7D">
        <w:rPr>
          <w:rFonts w:ascii="Times New Roman" w:hAnsi="Times New Roman" w:cs="Times New Roman"/>
          <w:noProof/>
          <w:sz w:val="24"/>
          <w:szCs w:val="24"/>
        </w:rPr>
        <w:t>načinom</w:t>
      </w:r>
      <w:r w:rsidR="0087209C" w:rsidRPr="00AF0F7D">
        <w:rPr>
          <w:rFonts w:ascii="Times New Roman" w:hAnsi="Times New Roman" w:cs="Times New Roman"/>
          <w:noProof/>
          <w:sz w:val="24"/>
          <w:szCs w:val="24"/>
        </w:rPr>
        <w:t xml:space="preserve"> vrednovanja</w:t>
      </w:r>
      <w:r w:rsidRPr="00AF0F7D">
        <w:rPr>
          <w:rFonts w:ascii="Times New Roman" w:hAnsi="Times New Roman" w:cs="Times New Roman"/>
          <w:noProof/>
          <w:sz w:val="24"/>
          <w:szCs w:val="24"/>
        </w:rPr>
        <w:t>). Predložena je metodologija, procesi, postupci i tehnologije odabira lokacije, s prijedlogom okvirnog plana uključivanja dionika, koji se mora razraditi za hrvatske i za slovenske potrebe. Također je predložen vremenski plan za predviđeni rad NE Krško do 2043. godine i dva alternativna scenarija (za dodatno produljenje rada NE Krško do 2063. godine te "ubrzani scenarij" u skladu sa zahtjevima slovenskog nacionalnog programa)</w:t>
      </w:r>
      <w:r w:rsidR="001E30C6" w:rsidRPr="00AF0F7D">
        <w:rPr>
          <w:rFonts w:ascii="Times New Roman" w:hAnsi="Times New Roman" w:cs="Times New Roman"/>
          <w:noProof/>
          <w:sz w:val="24"/>
          <w:szCs w:val="24"/>
        </w:rPr>
        <w:t xml:space="preserve"> te procjena troškova provedbe P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rograma </w:t>
      </w:r>
      <w:r w:rsidR="005434DA" w:rsidRPr="00AF0F7D">
        <w:rPr>
          <w:rFonts w:ascii="Times New Roman" w:hAnsi="Times New Roman" w:cs="Times New Roman"/>
          <w:noProof/>
          <w:sz w:val="24"/>
          <w:szCs w:val="24"/>
        </w:rPr>
        <w:t>za sva tri scenarija. Provedba P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rograma će započeti nakon usvajanja Četvrte revizije Programa odlaganja radioaktivnog otpada i istrošenog nuklearnog goriva NEK-a što se očekuje do kraja 2026. godine. </w:t>
      </w:r>
    </w:p>
    <w:p w14:paraId="7BC1F02A" w14:textId="2BA43786" w:rsidR="005A6E1D" w:rsidRPr="00AF0F7D" w:rsidRDefault="005A6E1D" w:rsidP="007851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_Hlk187402701"/>
      <w:bookmarkEnd w:id="18"/>
      <w:r w:rsidRPr="00AF0F7D">
        <w:rPr>
          <w:rFonts w:ascii="Times New Roman" w:hAnsi="Times New Roman" w:cs="Times New Roman"/>
          <w:sz w:val="24"/>
          <w:szCs w:val="24"/>
        </w:rPr>
        <w:t>U lipnju 2025. godine završen je 18-mjesečni ugovor</w:t>
      </w:r>
      <w:r w:rsidR="005434DA" w:rsidRPr="00AF0F7D">
        <w:rPr>
          <w:rFonts w:ascii="Times New Roman" w:hAnsi="Times New Roman" w:cs="Times New Roman"/>
          <w:sz w:val="24"/>
          <w:szCs w:val="24"/>
        </w:rPr>
        <w:t xml:space="preserve"> na temelju</w:t>
      </w:r>
      <w:r w:rsidR="00106307" w:rsidRPr="00AF0F7D">
        <w:rPr>
          <w:rFonts w:ascii="Times New Roman" w:hAnsi="Times New Roman" w:cs="Times New Roman"/>
          <w:sz w:val="24"/>
          <w:szCs w:val="24"/>
        </w:rPr>
        <w:t xml:space="preserve"> kojeg je Fon</w:t>
      </w:r>
      <w:r w:rsidR="005434DA" w:rsidRPr="00AF0F7D">
        <w:rPr>
          <w:rFonts w:ascii="Times New Roman" w:hAnsi="Times New Roman" w:cs="Times New Roman"/>
          <w:sz w:val="24"/>
          <w:szCs w:val="24"/>
        </w:rPr>
        <w:t>d pokrenuo projekt pod nazivom „</w:t>
      </w:r>
      <w:proofErr w:type="spellStart"/>
      <w:r w:rsidR="00106307" w:rsidRPr="00AF0F7D">
        <w:rPr>
          <w:rFonts w:ascii="Times New Roman" w:hAnsi="Times New Roman" w:cs="Times New Roman"/>
          <w:sz w:val="24"/>
          <w:szCs w:val="24"/>
        </w:rPr>
        <w:t>Mock-up</w:t>
      </w:r>
      <w:proofErr w:type="spellEnd"/>
      <w:r w:rsidR="00106307" w:rsidRPr="00AF0F7D">
        <w:rPr>
          <w:rFonts w:ascii="Times New Roman" w:hAnsi="Times New Roman" w:cs="Times New Roman"/>
          <w:sz w:val="24"/>
          <w:szCs w:val="24"/>
        </w:rPr>
        <w:t xml:space="preserve"> eksperiment i a</w:t>
      </w:r>
      <w:r w:rsidR="005434DA" w:rsidRPr="00AF0F7D">
        <w:rPr>
          <w:rFonts w:ascii="Times New Roman" w:hAnsi="Times New Roman" w:cs="Times New Roman"/>
          <w:sz w:val="24"/>
          <w:szCs w:val="24"/>
        </w:rPr>
        <w:t>naliza utjecaja spremnika ING-a“ u suradnji s</w:t>
      </w:r>
      <w:r w:rsidR="00106307" w:rsidRPr="00AF0F7D">
        <w:rPr>
          <w:rFonts w:ascii="Times New Roman" w:hAnsi="Times New Roman" w:cs="Times New Roman"/>
          <w:sz w:val="24"/>
          <w:szCs w:val="24"/>
        </w:rPr>
        <w:t xml:space="preserve"> Rudarsko-geološko-n</w:t>
      </w:r>
      <w:r w:rsidR="005434DA" w:rsidRPr="00AF0F7D">
        <w:rPr>
          <w:rFonts w:ascii="Times New Roman" w:hAnsi="Times New Roman" w:cs="Times New Roman"/>
          <w:sz w:val="24"/>
          <w:szCs w:val="24"/>
        </w:rPr>
        <w:t>aftnim fakultetom</w:t>
      </w:r>
      <w:r w:rsidR="00106307" w:rsidRPr="00AF0F7D">
        <w:rPr>
          <w:rFonts w:ascii="Times New Roman" w:hAnsi="Times New Roman" w:cs="Times New Roman"/>
          <w:sz w:val="24"/>
          <w:szCs w:val="24"/>
        </w:rPr>
        <w:t xml:space="preserve"> Sveučilišta u Zagrebu. U</w:t>
      </w:r>
      <w:r w:rsidRPr="00AF0F7D">
        <w:rPr>
          <w:rFonts w:ascii="Times New Roman" w:hAnsi="Times New Roman" w:cs="Times New Roman"/>
          <w:sz w:val="24"/>
          <w:szCs w:val="24"/>
        </w:rPr>
        <w:t xml:space="preserve"> rudniku Sv. Barbara u Rudama, nastavljena </w:t>
      </w:r>
      <w:r w:rsidR="0082154F" w:rsidRPr="00AF0F7D">
        <w:rPr>
          <w:rFonts w:ascii="Times New Roman" w:hAnsi="Times New Roman" w:cs="Times New Roman"/>
          <w:sz w:val="24"/>
          <w:szCs w:val="24"/>
        </w:rPr>
        <w:t xml:space="preserve">su </w:t>
      </w:r>
      <w:r w:rsidRPr="00AF0F7D">
        <w:rPr>
          <w:rFonts w:ascii="Times New Roman" w:hAnsi="Times New Roman" w:cs="Times New Roman"/>
          <w:sz w:val="24"/>
          <w:szCs w:val="24"/>
        </w:rPr>
        <w:t>i unaprijeđena istraživanja u podzemnom istraživačkom laboratoriju s ciljem simulacije odlagališta istrošen</w:t>
      </w:r>
      <w:r w:rsidR="005434DA" w:rsidRPr="00AF0F7D">
        <w:rPr>
          <w:rFonts w:ascii="Times New Roman" w:hAnsi="Times New Roman" w:cs="Times New Roman"/>
          <w:sz w:val="24"/>
          <w:szCs w:val="24"/>
        </w:rPr>
        <w:t>og nuklearnog goriva. U sklopu P</w:t>
      </w:r>
      <w:r w:rsidRPr="00AF0F7D">
        <w:rPr>
          <w:rFonts w:ascii="Times New Roman" w:hAnsi="Times New Roman" w:cs="Times New Roman"/>
          <w:sz w:val="24"/>
          <w:szCs w:val="24"/>
        </w:rPr>
        <w:t xml:space="preserve">rojekta ugrađeni su suvremeni senzorski sustavi za dugoročno kontinuirano praćenje termičko-hidro-mehaničkih učinaka na </w:t>
      </w:r>
      <w:proofErr w:type="spellStart"/>
      <w:r w:rsidRPr="00AF0F7D">
        <w:rPr>
          <w:rFonts w:ascii="Times New Roman" w:hAnsi="Times New Roman" w:cs="Times New Roman"/>
          <w:sz w:val="24"/>
          <w:szCs w:val="24"/>
        </w:rPr>
        <w:t>stijensku</w:t>
      </w:r>
      <w:proofErr w:type="spellEnd"/>
      <w:r w:rsidRPr="00AF0F7D">
        <w:rPr>
          <w:rFonts w:ascii="Times New Roman" w:hAnsi="Times New Roman" w:cs="Times New Roman"/>
          <w:sz w:val="24"/>
          <w:szCs w:val="24"/>
        </w:rPr>
        <w:t xml:space="preserve"> masu i </w:t>
      </w:r>
      <w:proofErr w:type="spellStart"/>
      <w:r w:rsidRPr="00AF0F7D">
        <w:rPr>
          <w:rFonts w:ascii="Times New Roman" w:hAnsi="Times New Roman" w:cs="Times New Roman"/>
          <w:sz w:val="24"/>
          <w:szCs w:val="24"/>
        </w:rPr>
        <w:t>bentonitnu</w:t>
      </w:r>
      <w:proofErr w:type="spellEnd"/>
      <w:r w:rsidRPr="00AF0F7D">
        <w:rPr>
          <w:rFonts w:ascii="Times New Roman" w:hAnsi="Times New Roman" w:cs="Times New Roman"/>
          <w:sz w:val="24"/>
          <w:szCs w:val="24"/>
        </w:rPr>
        <w:t xml:space="preserve"> glinu kao materijal ispune, kao i novi sustav za kontinuirano mjerenje koncentracije </w:t>
      </w:r>
      <w:proofErr w:type="spellStart"/>
      <w:r w:rsidRPr="00AF0F7D">
        <w:rPr>
          <w:rFonts w:ascii="Times New Roman" w:hAnsi="Times New Roman" w:cs="Times New Roman"/>
          <w:sz w:val="24"/>
          <w:szCs w:val="24"/>
        </w:rPr>
        <w:t>radona</w:t>
      </w:r>
      <w:proofErr w:type="spellEnd"/>
      <w:r w:rsidRPr="00AF0F7D">
        <w:rPr>
          <w:rFonts w:ascii="Times New Roman" w:hAnsi="Times New Roman" w:cs="Times New Roman"/>
          <w:sz w:val="24"/>
          <w:szCs w:val="24"/>
        </w:rPr>
        <w:t xml:space="preserve"> u podzemnom objektu. Uz </w:t>
      </w:r>
      <w:proofErr w:type="spellStart"/>
      <w:r w:rsidRPr="00AF0F7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AF0F7D">
        <w:rPr>
          <w:rFonts w:ascii="Times New Roman" w:hAnsi="Times New Roman" w:cs="Times New Roman"/>
          <w:sz w:val="24"/>
          <w:szCs w:val="24"/>
        </w:rPr>
        <w:t xml:space="preserve"> situ ispitivanja, provedena su i opsežna laboratorijska istraživanja, pri čemu su dobiveni detaljni podaci o </w:t>
      </w:r>
      <w:proofErr w:type="spellStart"/>
      <w:r w:rsidRPr="00AF0F7D">
        <w:rPr>
          <w:rFonts w:ascii="Times New Roman" w:hAnsi="Times New Roman" w:cs="Times New Roman"/>
          <w:sz w:val="24"/>
          <w:szCs w:val="24"/>
        </w:rPr>
        <w:t>bentonitnoj</w:t>
      </w:r>
      <w:proofErr w:type="spellEnd"/>
      <w:r w:rsidRPr="00AF0F7D">
        <w:rPr>
          <w:rFonts w:ascii="Times New Roman" w:hAnsi="Times New Roman" w:cs="Times New Roman"/>
          <w:sz w:val="24"/>
          <w:szCs w:val="24"/>
        </w:rPr>
        <w:t xml:space="preserve"> glini, uključujući sastav</w:t>
      </w:r>
      <w:r w:rsidR="00547682" w:rsidRPr="00AF0F7D">
        <w:rPr>
          <w:rFonts w:ascii="Times New Roman" w:hAnsi="Times New Roman" w:cs="Times New Roman"/>
          <w:sz w:val="24"/>
          <w:szCs w:val="24"/>
        </w:rPr>
        <w:t xml:space="preserve"> minerala</w:t>
      </w:r>
      <w:r w:rsidRPr="00AF0F7D">
        <w:rPr>
          <w:rFonts w:ascii="Times New Roman" w:hAnsi="Times New Roman" w:cs="Times New Roman"/>
          <w:sz w:val="24"/>
          <w:szCs w:val="24"/>
        </w:rPr>
        <w:t>, ponašanje pri zagrijavanju te ključni geomehanički parametri. Provedena istraživanja pred</w:t>
      </w:r>
      <w:r w:rsidR="001E30C6" w:rsidRPr="00AF0F7D">
        <w:rPr>
          <w:rFonts w:ascii="Times New Roman" w:hAnsi="Times New Roman" w:cs="Times New Roman"/>
          <w:sz w:val="24"/>
          <w:szCs w:val="24"/>
        </w:rPr>
        <w:t>stavljaju početnu fazu razvoja N</w:t>
      </w:r>
      <w:r w:rsidRPr="00AF0F7D">
        <w:rPr>
          <w:rFonts w:ascii="Times New Roman" w:hAnsi="Times New Roman" w:cs="Times New Roman"/>
          <w:sz w:val="24"/>
          <w:szCs w:val="24"/>
        </w:rPr>
        <w:t xml:space="preserve">acionalnog programa odlaganja </w:t>
      </w:r>
      <w:r w:rsidR="00106307" w:rsidRPr="00AF0F7D">
        <w:rPr>
          <w:rFonts w:ascii="Times New Roman" w:hAnsi="Times New Roman" w:cs="Times New Roman"/>
          <w:sz w:val="24"/>
          <w:szCs w:val="24"/>
        </w:rPr>
        <w:t>istrošenog nuklearnog goriva</w:t>
      </w:r>
      <w:r w:rsidRPr="00AF0F7D">
        <w:rPr>
          <w:rFonts w:ascii="Times New Roman" w:hAnsi="Times New Roman" w:cs="Times New Roman"/>
          <w:sz w:val="24"/>
          <w:szCs w:val="24"/>
        </w:rPr>
        <w:t xml:space="preserve">, što je od ključne važnosti za pravodobno usklađivanje s dinamikom i standardima zemalja koje su u ovom području već značajno napredovale. </w:t>
      </w:r>
      <w:r w:rsidRPr="00AF0F7D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</w:p>
    <w:bookmarkEnd w:id="19"/>
    <w:p w14:paraId="0031F948" w14:textId="77777777" w:rsidR="00D81B45" w:rsidRPr="00AF0F7D" w:rsidRDefault="00D81B45" w:rsidP="00D81B45">
      <w:pPr>
        <w:spacing w:after="120" w:line="276" w:lineRule="auto"/>
        <w:ind w:right="11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6AA3C35" w14:textId="5544F25B" w:rsidR="00723EC6" w:rsidRPr="00AF0F7D" w:rsidRDefault="00A47EFB" w:rsidP="008B7F4A">
      <w:pPr>
        <w:pStyle w:val="Naslov2"/>
        <w:spacing w:line="240" w:lineRule="auto"/>
        <w:rPr>
          <w:rFonts w:ascii="Times New Roman" w:hAnsi="Times New Roman" w:cs="Times New Roman"/>
          <w:noProof/>
          <w:sz w:val="28"/>
          <w:szCs w:val="28"/>
          <w:lang w:val="hr-HR"/>
        </w:rPr>
      </w:pPr>
      <w:bookmarkStart w:id="20" w:name="_Toc229730201"/>
      <w:r w:rsidRPr="00AF0F7D">
        <w:rPr>
          <w:rFonts w:ascii="Times New Roman" w:hAnsi="Times New Roman" w:cs="Times New Roman"/>
          <w:noProof/>
          <w:sz w:val="28"/>
          <w:szCs w:val="28"/>
          <w:lang w:val="hr-HR"/>
        </w:rPr>
        <w:t xml:space="preserve">6.4. </w:t>
      </w:r>
      <w:r w:rsidR="00723EC6" w:rsidRPr="00AF0F7D">
        <w:rPr>
          <w:rFonts w:ascii="Times New Roman" w:hAnsi="Times New Roman" w:cs="Times New Roman"/>
          <w:noProof/>
          <w:sz w:val="28"/>
          <w:szCs w:val="28"/>
          <w:lang w:val="hr-HR"/>
        </w:rPr>
        <w:t>Uspostava odlagališta radioaktivnog otpada</w:t>
      </w:r>
      <w:bookmarkEnd w:id="20"/>
    </w:p>
    <w:p w14:paraId="7DC7CEA4" w14:textId="77777777" w:rsidR="00A851CC" w:rsidRPr="00AF0F7D" w:rsidRDefault="00A851CC" w:rsidP="00A851CC">
      <w:pPr>
        <w:spacing w:after="120" w:line="276" w:lineRule="auto"/>
        <w:ind w:right="11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2D24A35" w14:textId="09AC966B" w:rsidR="00A851CC" w:rsidRPr="00AF0F7D" w:rsidRDefault="00A851CC" w:rsidP="00A851CC">
      <w:pPr>
        <w:spacing w:after="120" w:line="276" w:lineRule="auto"/>
        <w:ind w:right="1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F0F7D">
        <w:rPr>
          <w:rFonts w:ascii="Times New Roman" w:hAnsi="Times New Roman" w:cs="Times New Roman"/>
          <w:noProof/>
          <w:sz w:val="24"/>
          <w:szCs w:val="24"/>
        </w:rPr>
        <w:t>Pod pojmom odlagalište radioaktivnog otpada podrazumijeva se odlagalište za polovicu nisko i srednje radioaktivnog otpada iz NE Krško nastalog radom i razgradnjom elektrane i institucionalnog radioaktivnog otpada i iskorištenih izvora,</w:t>
      </w:r>
      <w:r w:rsidR="00627DBC" w:rsidRPr="00AF0F7D">
        <w:t xml:space="preserve"> </w:t>
      </w:r>
      <w:r w:rsidR="00627DBC" w:rsidRPr="00AF0F7D">
        <w:rPr>
          <w:rFonts w:ascii="Times New Roman" w:hAnsi="Times New Roman" w:cs="Times New Roman"/>
          <w:noProof/>
          <w:sz w:val="24"/>
          <w:szCs w:val="24"/>
        </w:rPr>
        <w:t>koji će prethodno biti uskladišteni u Centru,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 a</w:t>
      </w:r>
      <w:r w:rsidR="00627DBC" w:rsidRPr="00AF0F7D">
        <w:rPr>
          <w:rFonts w:ascii="Times New Roman" w:hAnsi="Times New Roman" w:cs="Times New Roman"/>
          <w:noProof/>
          <w:sz w:val="24"/>
          <w:szCs w:val="24"/>
        </w:rPr>
        <w:t xml:space="preserve"> kako je propisano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 Strategijom i Nacionalnim programom.</w:t>
      </w:r>
    </w:p>
    <w:p w14:paraId="6EDD5412" w14:textId="28A25A04" w:rsidR="00133B12" w:rsidRPr="00AF0F7D" w:rsidRDefault="00133B12" w:rsidP="00133B12">
      <w:pPr>
        <w:spacing w:after="120" w:line="276" w:lineRule="auto"/>
        <w:ind w:right="1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U svrhu pripreme uvjeta za odlaganje radioaktivnog otpada u Republici Hrvatskoj, a u skladu s preporukama ARTEMIS misije iz 2023. godine, provode se aktivnosti u cilju definiranja smjernica za razvoj kriterija za </w:t>
      </w:r>
      <w:r w:rsidR="005434DA" w:rsidRPr="00AF0F7D">
        <w:rPr>
          <w:rFonts w:ascii="Times New Roman" w:hAnsi="Times New Roman" w:cs="Times New Roman"/>
          <w:noProof/>
          <w:sz w:val="24"/>
          <w:szCs w:val="24"/>
        </w:rPr>
        <w:t>o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dabir odlagališta radioaktivnog otpada. </w:t>
      </w:r>
    </w:p>
    <w:p w14:paraId="79DC6EB7" w14:textId="77777777" w:rsidR="005A7F85" w:rsidRPr="00AF0F7D" w:rsidRDefault="00F657C0" w:rsidP="00133B12">
      <w:pPr>
        <w:spacing w:after="120" w:line="276" w:lineRule="auto"/>
        <w:ind w:right="1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U tijeku je izrada Programa istraživanja i razvoja (R&amp;D Program) za uspostavu odlagališta radioaktivnog otpada u Republici Hrvatskoj, koji će definirati prijedlog koncepta odlaganja radioaktivnog otpada, potrebne istraživačke radove i aktivnosti, proces odabira lokacije, program uključivanja dionika, vremenski okvir i procjenu troškova uspostave odlagališta za zbrinjavanje NSRAO-a u Republici Hrvatskoj. </w:t>
      </w:r>
    </w:p>
    <w:p w14:paraId="7764249D" w14:textId="02E78D30" w:rsidR="00F657C0" w:rsidRPr="00AF0F7D" w:rsidRDefault="00F657C0" w:rsidP="00133B12">
      <w:pPr>
        <w:spacing w:after="120" w:line="276" w:lineRule="auto"/>
        <w:ind w:right="1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F0F7D">
        <w:rPr>
          <w:rFonts w:ascii="Times New Roman" w:hAnsi="Times New Roman" w:cs="Times New Roman"/>
          <w:noProof/>
          <w:sz w:val="24"/>
          <w:szCs w:val="24"/>
        </w:rPr>
        <w:t>Odlagalište NSRAO treba biti izgrađeno do 2050. godine, što je u skladu s Četvrtom revizijom. Detaljni plan preuzimanja otpada iz skladiš</w:t>
      </w:r>
      <w:r w:rsidR="0072479C">
        <w:rPr>
          <w:rFonts w:ascii="Times New Roman" w:hAnsi="Times New Roman" w:cs="Times New Roman"/>
          <w:noProof/>
          <w:sz w:val="24"/>
          <w:szCs w:val="24"/>
        </w:rPr>
        <w:t xml:space="preserve">ta u Centru te iz NE Krško bit će </w:t>
      </w:r>
      <w:bookmarkStart w:id="21" w:name="_GoBack"/>
      <w:bookmarkEnd w:id="21"/>
      <w:r w:rsidRPr="00AF0F7D">
        <w:rPr>
          <w:rFonts w:ascii="Times New Roman" w:hAnsi="Times New Roman" w:cs="Times New Roman"/>
          <w:noProof/>
          <w:sz w:val="24"/>
          <w:szCs w:val="24"/>
        </w:rPr>
        <w:t>razrađen prije početka razgradnje NE Krško.</w:t>
      </w:r>
    </w:p>
    <w:p w14:paraId="78F72954" w14:textId="41A71D10" w:rsidR="003E7834" w:rsidRPr="00AF0F7D" w:rsidRDefault="002E71F4" w:rsidP="00723EC6">
      <w:pPr>
        <w:spacing w:after="120" w:line="276" w:lineRule="auto"/>
        <w:ind w:right="1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F0F7D">
        <w:rPr>
          <w:rFonts w:ascii="Times New Roman" w:hAnsi="Times New Roman" w:cs="Times New Roman"/>
          <w:noProof/>
          <w:sz w:val="24"/>
          <w:szCs w:val="24"/>
        </w:rPr>
        <w:t>Pripremljen je konačni prijedlog Četvrte revizije Programa razgradnje NE Krško i Programa odlaganja radioaktivnog otpada i iskorištenoga nuklearnog goriva NE Krško koji je revidiran u skladu s 2. revizijom studije podjele i preuzimanja radioaktivnog otpada, zahtjevima NE Krško i preporukama Koordinacijskog odbora. Dokumenti Četvrte revizije uputit će se u postupak donošenja nakon predstavljanja na sjednici Međudržavnog povjerenstva u siječnju 2026. godine. U okviru Č</w:t>
      </w:r>
      <w:r w:rsidR="001E30C6" w:rsidRPr="00AF0F7D">
        <w:rPr>
          <w:rFonts w:ascii="Times New Roman" w:hAnsi="Times New Roman" w:cs="Times New Roman"/>
          <w:noProof/>
          <w:sz w:val="24"/>
          <w:szCs w:val="24"/>
        </w:rPr>
        <w:t>etvrte revizije pripremljen je P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rvi prijedlog Programa istraživanja i razvoja za zajedničko odlaganje istrošenoga nuklearnog goriva i visoko radioaktivnog otpada u duboko geološko odlagalište u </w:t>
      </w:r>
      <w:r w:rsidR="005434DA" w:rsidRPr="00AF0F7D">
        <w:rPr>
          <w:rFonts w:ascii="Times New Roman" w:hAnsi="Times New Roman" w:cs="Times New Roman"/>
          <w:noProof/>
          <w:sz w:val="24"/>
          <w:szCs w:val="24"/>
        </w:rPr>
        <w:t xml:space="preserve">Republici 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Hrvatskoj ili </w:t>
      </w:r>
      <w:r w:rsidR="001E30C6" w:rsidRPr="00AF0F7D">
        <w:rPr>
          <w:rFonts w:ascii="Times New Roman" w:hAnsi="Times New Roman" w:cs="Times New Roman"/>
          <w:noProof/>
          <w:sz w:val="24"/>
          <w:szCs w:val="24"/>
        </w:rPr>
        <w:t xml:space="preserve">Republici </w:t>
      </w:r>
      <w:r w:rsidRPr="00AF0F7D">
        <w:rPr>
          <w:rFonts w:ascii="Times New Roman" w:hAnsi="Times New Roman" w:cs="Times New Roman"/>
          <w:noProof/>
          <w:sz w:val="24"/>
          <w:szCs w:val="24"/>
        </w:rPr>
        <w:t>Sloveniji.</w:t>
      </w:r>
    </w:p>
    <w:p w14:paraId="79BEAC77" w14:textId="0C8D10D7" w:rsidR="00D608C1" w:rsidRPr="00AF0F7D" w:rsidRDefault="00A47EFB" w:rsidP="00D608C1">
      <w:pPr>
        <w:pStyle w:val="Naslov2"/>
        <w:spacing w:before="0" w:line="240" w:lineRule="auto"/>
        <w:rPr>
          <w:rFonts w:ascii="Times New Roman" w:hAnsi="Times New Roman" w:cs="Times New Roman"/>
          <w:sz w:val="28"/>
          <w:szCs w:val="28"/>
          <w:lang w:val="hr-HR"/>
        </w:rPr>
      </w:pPr>
      <w:bookmarkStart w:id="22" w:name="_Toc229730202"/>
      <w:r w:rsidRPr="00AF0F7D">
        <w:rPr>
          <w:rFonts w:ascii="Times New Roman" w:hAnsi="Times New Roman" w:cs="Times New Roman"/>
          <w:noProof/>
          <w:sz w:val="28"/>
          <w:szCs w:val="28"/>
          <w:lang w:val="hr-HR"/>
        </w:rPr>
        <w:t xml:space="preserve">6.5. </w:t>
      </w:r>
      <w:r w:rsidR="00802E01" w:rsidRPr="00AF0F7D">
        <w:rPr>
          <w:rFonts w:ascii="Times New Roman" w:hAnsi="Times New Roman" w:cs="Times New Roman"/>
          <w:noProof/>
          <w:sz w:val="28"/>
          <w:szCs w:val="28"/>
          <w:lang w:val="hr-HR"/>
        </w:rPr>
        <w:t xml:space="preserve">Financiranje </w:t>
      </w:r>
      <w:r w:rsidR="00802E01" w:rsidRPr="00AF0F7D">
        <w:rPr>
          <w:rFonts w:ascii="Times New Roman" w:hAnsi="Times New Roman" w:cs="Times New Roman"/>
          <w:sz w:val="28"/>
          <w:szCs w:val="28"/>
          <w:lang w:val="hr-HR"/>
        </w:rPr>
        <w:t>zbrinjavanja radioaktivnog otpada</w:t>
      </w:r>
      <w:bookmarkEnd w:id="22"/>
    </w:p>
    <w:p w14:paraId="5169A325" w14:textId="77777777" w:rsidR="00D608C1" w:rsidRPr="00AF0F7D" w:rsidRDefault="00D608C1" w:rsidP="007851D2">
      <w:pPr>
        <w:widowControl w:val="0"/>
        <w:autoSpaceDE w:val="0"/>
        <w:autoSpaceDN w:val="0"/>
        <w:spacing w:line="240" w:lineRule="auto"/>
        <w:ind w:right="6"/>
        <w:jc w:val="both"/>
      </w:pPr>
    </w:p>
    <w:p w14:paraId="73FD057F" w14:textId="2C984772" w:rsidR="00802E01" w:rsidRPr="00AF0F7D" w:rsidRDefault="00802E01" w:rsidP="00D608C1">
      <w:pPr>
        <w:widowControl w:val="0"/>
        <w:autoSpaceDE w:val="0"/>
        <w:autoSpaceDN w:val="0"/>
        <w:spacing w:after="120" w:line="276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AF0F7D">
        <w:rPr>
          <w:rFonts w:ascii="Times New Roman" w:hAnsi="Times New Roman" w:cs="Times New Roman"/>
          <w:sz w:val="24"/>
          <w:szCs w:val="24"/>
        </w:rPr>
        <w:t xml:space="preserve">Na temelju članka 10. stavka 5. Zakona o Fondu za financiranje razgradnje i zbrinjavanja radioaktivnog otpada i istrošenoga nuklearnog goriva Nuklearne elektrane Krško </w:t>
      </w:r>
      <w:r w:rsidR="003C1701" w:rsidRPr="00AF0F7D">
        <w:rPr>
          <w:rFonts w:ascii="Times New Roman" w:hAnsi="Times New Roman" w:cs="Times New Roman"/>
          <w:sz w:val="24"/>
          <w:szCs w:val="24"/>
        </w:rPr>
        <w:t xml:space="preserve">(u daljnjem tekstu: </w:t>
      </w:r>
      <w:r w:rsidRPr="00AF0F7D">
        <w:rPr>
          <w:rFonts w:ascii="Times New Roman" w:hAnsi="Times New Roman" w:cs="Times New Roman"/>
          <w:sz w:val="24"/>
          <w:szCs w:val="24"/>
        </w:rPr>
        <w:t xml:space="preserve">Zakon o Fondu), Vlada Republike Hrvatske donijela je Uredbu o iznosu, roku i načinu uplate sredstava za financiranje razgradnje i zbrinjavanja radioaktivnog otpada i istrošenoga nuklearnog goriva Nuklearne elektrane Krško („Narodne novine“, br. 156/22), koja je stupila na snagu 1. siječnja 2023. godine. </w:t>
      </w:r>
    </w:p>
    <w:p w14:paraId="4CC8BE70" w14:textId="148B2A95" w:rsidR="00802E01" w:rsidRPr="00AF0F7D" w:rsidRDefault="00802E01" w:rsidP="00D608C1">
      <w:pPr>
        <w:widowControl w:val="0"/>
        <w:autoSpaceDE w:val="0"/>
        <w:autoSpaceDN w:val="0"/>
        <w:spacing w:after="120" w:line="276" w:lineRule="auto"/>
        <w:ind w:right="6"/>
        <w:jc w:val="both"/>
        <w:rPr>
          <w:rFonts w:ascii="Times New Roman" w:eastAsia="Arial" w:hAnsi="Times New Roman" w:cs="Times New Roman"/>
          <w:w w:val="105"/>
          <w:sz w:val="24"/>
        </w:rPr>
      </w:pPr>
      <w:r w:rsidRPr="00AF0F7D">
        <w:rPr>
          <w:rFonts w:ascii="Times New Roman" w:hAnsi="Times New Roman" w:cs="Times New Roman"/>
          <w:sz w:val="24"/>
          <w:szCs w:val="24"/>
        </w:rPr>
        <w:t>Sukladno navedenoj Uredbi</w:t>
      </w:r>
      <w:r w:rsidR="005434DA" w:rsidRPr="00AF0F7D">
        <w:rPr>
          <w:rFonts w:ascii="Times New Roman" w:hAnsi="Times New Roman" w:cs="Times New Roman"/>
          <w:sz w:val="24"/>
          <w:szCs w:val="24"/>
        </w:rPr>
        <w:t>,</w:t>
      </w:r>
      <w:r w:rsidRPr="00AF0F7D">
        <w:rPr>
          <w:rFonts w:ascii="Times New Roman" w:hAnsi="Times New Roman" w:cs="Times New Roman"/>
          <w:sz w:val="24"/>
          <w:szCs w:val="24"/>
        </w:rPr>
        <w:t xml:space="preserve"> </w:t>
      </w:r>
      <w:r w:rsidRPr="00AF0F7D">
        <w:rPr>
          <w:rFonts w:ascii="Times New Roman" w:eastAsia="Arial" w:hAnsi="Times New Roman" w:cs="Times New Roman"/>
          <w:spacing w:val="-2"/>
          <w:w w:val="105"/>
          <w:sz w:val="24"/>
        </w:rPr>
        <w:t>HEP</w:t>
      </w:r>
      <w:r w:rsidRPr="00AF0F7D">
        <w:rPr>
          <w:rFonts w:ascii="Times New Roman" w:eastAsia="Arial" w:hAnsi="Times New Roman" w:cs="Times New Roman"/>
          <w:spacing w:val="-5"/>
          <w:w w:val="105"/>
          <w:sz w:val="24"/>
        </w:rPr>
        <w:t xml:space="preserve"> </w:t>
      </w:r>
      <w:r w:rsidRPr="00AF0F7D">
        <w:rPr>
          <w:rFonts w:ascii="Times New Roman" w:eastAsia="Arial" w:hAnsi="Times New Roman" w:cs="Times New Roman"/>
          <w:spacing w:val="-2"/>
          <w:w w:val="105"/>
          <w:sz w:val="24"/>
        </w:rPr>
        <w:t>d.d.</w:t>
      </w:r>
      <w:r w:rsidRPr="00AF0F7D">
        <w:rPr>
          <w:rFonts w:ascii="Times New Roman" w:eastAsia="Arial" w:hAnsi="Times New Roman" w:cs="Times New Roman"/>
          <w:spacing w:val="-12"/>
          <w:w w:val="105"/>
          <w:sz w:val="24"/>
        </w:rPr>
        <w:t xml:space="preserve"> dužan je godišnje uplaćivati u Fond</w:t>
      </w:r>
      <w:r w:rsidR="00A6793E" w:rsidRPr="00AF0F7D">
        <w:rPr>
          <w:rFonts w:ascii="Times New Roman" w:eastAsia="Arial" w:hAnsi="Times New Roman" w:cs="Times New Roman"/>
          <w:spacing w:val="-12"/>
          <w:w w:val="105"/>
          <w:sz w:val="24"/>
        </w:rPr>
        <w:t xml:space="preserve"> </w:t>
      </w:r>
      <w:r w:rsidRPr="00AF0F7D">
        <w:rPr>
          <w:rFonts w:ascii="Times New Roman" w:eastAsia="Arial" w:hAnsi="Times New Roman" w:cs="Times New Roman"/>
          <w:w w:val="105"/>
          <w:sz w:val="24"/>
        </w:rPr>
        <w:t>9.760</w:t>
      </w:r>
      <w:r w:rsidRPr="00AF0F7D">
        <w:rPr>
          <w:rFonts w:ascii="Times New Roman" w:eastAsia="Arial" w:hAnsi="Times New Roman" w:cs="Times New Roman"/>
          <w:spacing w:val="-1"/>
          <w:w w:val="105"/>
          <w:sz w:val="24"/>
        </w:rPr>
        <w:t>.</w:t>
      </w:r>
      <w:r w:rsidRPr="00AF0F7D">
        <w:rPr>
          <w:rFonts w:ascii="Times New Roman" w:eastAsia="Arial" w:hAnsi="Times New Roman" w:cs="Times New Roman"/>
          <w:w w:val="105"/>
          <w:sz w:val="24"/>
        </w:rPr>
        <w:t>000,00</w:t>
      </w:r>
      <w:r w:rsidRPr="00AF0F7D">
        <w:rPr>
          <w:rFonts w:ascii="Times New Roman" w:eastAsia="Arial" w:hAnsi="Times New Roman" w:cs="Times New Roman"/>
          <w:spacing w:val="-10"/>
          <w:w w:val="105"/>
          <w:sz w:val="24"/>
        </w:rPr>
        <w:t xml:space="preserve"> </w:t>
      </w:r>
      <w:r w:rsidR="005434DA" w:rsidRPr="00AF0F7D">
        <w:rPr>
          <w:rFonts w:ascii="Times New Roman" w:eastAsia="Arial" w:hAnsi="Times New Roman" w:cs="Times New Roman"/>
          <w:w w:val="105"/>
          <w:sz w:val="24"/>
        </w:rPr>
        <w:t>EUR-a</w:t>
      </w:r>
      <w:r w:rsidRPr="00AF0F7D">
        <w:rPr>
          <w:rFonts w:ascii="Times New Roman" w:eastAsia="Arial" w:hAnsi="Times New Roman" w:cs="Times New Roman"/>
          <w:spacing w:val="11"/>
          <w:w w:val="105"/>
          <w:sz w:val="24"/>
        </w:rPr>
        <w:t xml:space="preserve"> </w:t>
      </w:r>
      <w:r w:rsidRPr="00AF0F7D">
        <w:rPr>
          <w:rFonts w:ascii="Times New Roman" w:eastAsia="Arial" w:hAnsi="Times New Roman" w:cs="Times New Roman"/>
          <w:w w:val="105"/>
          <w:sz w:val="24"/>
        </w:rPr>
        <w:t>godišnje, a koji se isplaćuju u četiri tromjesečne rate (svaka u iznosu od 2.440.000</w:t>
      </w:r>
      <w:r w:rsidR="003625D1" w:rsidRPr="00AF0F7D">
        <w:rPr>
          <w:rFonts w:ascii="Times New Roman" w:eastAsia="Arial" w:hAnsi="Times New Roman" w:cs="Times New Roman"/>
          <w:w w:val="105"/>
          <w:sz w:val="24"/>
        </w:rPr>
        <w:t>,00</w:t>
      </w:r>
      <w:r w:rsidRPr="00AF0F7D">
        <w:rPr>
          <w:rFonts w:ascii="Times New Roman" w:eastAsia="Arial" w:hAnsi="Times New Roman" w:cs="Times New Roman"/>
          <w:w w:val="105"/>
          <w:sz w:val="24"/>
        </w:rPr>
        <w:t xml:space="preserve"> EUR</w:t>
      </w:r>
      <w:r w:rsidR="005434DA" w:rsidRPr="00AF0F7D">
        <w:rPr>
          <w:rFonts w:ascii="Times New Roman" w:eastAsia="Arial" w:hAnsi="Times New Roman" w:cs="Times New Roman"/>
          <w:w w:val="105"/>
          <w:sz w:val="24"/>
        </w:rPr>
        <w:t>-a</w:t>
      </w:r>
      <w:r w:rsidRPr="00AF0F7D">
        <w:rPr>
          <w:rFonts w:ascii="Times New Roman" w:eastAsia="Arial" w:hAnsi="Times New Roman" w:cs="Times New Roman"/>
          <w:w w:val="105"/>
          <w:sz w:val="24"/>
        </w:rPr>
        <w:t xml:space="preserve">). </w:t>
      </w:r>
    </w:p>
    <w:p w14:paraId="4C3EBEB4" w14:textId="6FFDDDC4" w:rsidR="00802E01" w:rsidRPr="00AF0F7D" w:rsidRDefault="00802E01" w:rsidP="00802E01">
      <w:pPr>
        <w:widowControl w:val="0"/>
        <w:autoSpaceDE w:val="0"/>
        <w:autoSpaceDN w:val="0"/>
        <w:spacing w:after="120" w:line="276" w:lineRule="auto"/>
        <w:ind w:right="6"/>
        <w:jc w:val="both"/>
        <w:rPr>
          <w:rFonts w:ascii="Times New Roman" w:eastAsia="Arial" w:hAnsi="Times New Roman" w:cs="Times New Roman"/>
          <w:sz w:val="24"/>
        </w:rPr>
      </w:pPr>
      <w:r w:rsidRPr="00AF0F7D">
        <w:rPr>
          <w:rFonts w:ascii="Times New Roman" w:eastAsia="Arial" w:hAnsi="Times New Roman" w:cs="Times New Roman"/>
          <w:w w:val="105"/>
          <w:sz w:val="24"/>
        </w:rPr>
        <w:t>Radi</w:t>
      </w:r>
      <w:r w:rsidRPr="00AF0F7D">
        <w:rPr>
          <w:rFonts w:ascii="Times New Roman" w:eastAsia="Arial" w:hAnsi="Times New Roman" w:cs="Times New Roman"/>
          <w:spacing w:val="5"/>
          <w:w w:val="105"/>
          <w:sz w:val="24"/>
        </w:rPr>
        <w:t xml:space="preserve"> </w:t>
      </w:r>
      <w:r w:rsidRPr="00AF0F7D">
        <w:rPr>
          <w:rFonts w:ascii="Times New Roman" w:eastAsia="Arial" w:hAnsi="Times New Roman" w:cs="Times New Roman"/>
          <w:w w:val="105"/>
          <w:sz w:val="24"/>
        </w:rPr>
        <w:t>preplaćenog</w:t>
      </w:r>
      <w:r w:rsidRPr="00AF0F7D">
        <w:rPr>
          <w:rFonts w:ascii="Times New Roman" w:eastAsia="Arial" w:hAnsi="Times New Roman" w:cs="Times New Roman"/>
          <w:spacing w:val="7"/>
          <w:w w:val="105"/>
          <w:sz w:val="24"/>
        </w:rPr>
        <w:t xml:space="preserve"> </w:t>
      </w:r>
      <w:r w:rsidRPr="00AF0F7D">
        <w:rPr>
          <w:rFonts w:ascii="Times New Roman" w:eastAsia="Arial" w:hAnsi="Times New Roman" w:cs="Times New Roman"/>
          <w:w w:val="105"/>
          <w:sz w:val="24"/>
        </w:rPr>
        <w:t>iznosa</w:t>
      </w:r>
      <w:r w:rsidRPr="00AF0F7D">
        <w:rPr>
          <w:rFonts w:ascii="Times New Roman" w:eastAsia="Arial" w:hAnsi="Times New Roman" w:cs="Times New Roman"/>
          <w:spacing w:val="11"/>
          <w:w w:val="105"/>
          <w:sz w:val="24"/>
        </w:rPr>
        <w:t xml:space="preserve"> </w:t>
      </w:r>
      <w:r w:rsidRPr="00AF0F7D">
        <w:rPr>
          <w:rFonts w:ascii="Times New Roman" w:eastAsia="Arial" w:hAnsi="Times New Roman" w:cs="Times New Roman"/>
          <w:spacing w:val="-5"/>
          <w:w w:val="105"/>
          <w:sz w:val="24"/>
        </w:rPr>
        <w:t>od</w:t>
      </w:r>
      <w:r w:rsidRPr="00AF0F7D">
        <w:rPr>
          <w:rFonts w:ascii="Times New Roman" w:eastAsia="Arial" w:hAnsi="Times New Roman" w:cs="Times New Roman"/>
          <w:sz w:val="24"/>
        </w:rPr>
        <w:t xml:space="preserve"> 11.225.000,00 EUR</w:t>
      </w:r>
      <w:r w:rsidR="005434DA" w:rsidRPr="00AF0F7D">
        <w:rPr>
          <w:rFonts w:ascii="Times New Roman" w:eastAsia="Arial" w:hAnsi="Times New Roman" w:cs="Times New Roman"/>
          <w:sz w:val="24"/>
        </w:rPr>
        <w:t>-a</w:t>
      </w:r>
      <w:r w:rsidRPr="00AF0F7D">
        <w:rPr>
          <w:rFonts w:ascii="Times New Roman" w:eastAsia="Arial" w:hAnsi="Times New Roman" w:cs="Times New Roman"/>
          <w:sz w:val="24"/>
        </w:rPr>
        <w:t xml:space="preserve">, HEP </w:t>
      </w:r>
      <w:r w:rsidR="00AD3A2A" w:rsidRPr="00AF0F7D">
        <w:rPr>
          <w:rFonts w:ascii="Times New Roman" w:eastAsia="Arial" w:hAnsi="Times New Roman" w:cs="Times New Roman"/>
          <w:sz w:val="24"/>
        </w:rPr>
        <w:t>d.d. je u 2025</w:t>
      </w:r>
      <w:r w:rsidR="00ED1025" w:rsidRPr="00AF0F7D">
        <w:rPr>
          <w:rFonts w:ascii="Times New Roman" w:eastAsia="Arial" w:hAnsi="Times New Roman" w:cs="Times New Roman"/>
          <w:sz w:val="24"/>
        </w:rPr>
        <w:t>. godini uplatio 7.515</w:t>
      </w:r>
      <w:r w:rsidRPr="00AF0F7D">
        <w:rPr>
          <w:rFonts w:ascii="Times New Roman" w:eastAsia="Arial" w:hAnsi="Times New Roman" w:cs="Times New Roman"/>
          <w:sz w:val="24"/>
        </w:rPr>
        <w:t>.000,00 EUR</w:t>
      </w:r>
      <w:r w:rsidR="005434DA" w:rsidRPr="00AF0F7D">
        <w:rPr>
          <w:rFonts w:ascii="Times New Roman" w:eastAsia="Arial" w:hAnsi="Times New Roman" w:cs="Times New Roman"/>
          <w:sz w:val="24"/>
        </w:rPr>
        <w:t>-a</w:t>
      </w:r>
      <w:r w:rsidRPr="00AF0F7D">
        <w:rPr>
          <w:rFonts w:ascii="Times New Roman" w:eastAsia="Arial" w:hAnsi="Times New Roman" w:cs="Times New Roman"/>
          <w:sz w:val="24"/>
        </w:rPr>
        <w:t xml:space="preserve">.  </w:t>
      </w:r>
    </w:p>
    <w:p w14:paraId="5FE1B1E3" w14:textId="19B369A5" w:rsidR="001240F0" w:rsidRPr="00AF0F7D" w:rsidRDefault="005A7F85" w:rsidP="00802E01">
      <w:pPr>
        <w:widowControl w:val="0"/>
        <w:autoSpaceDE w:val="0"/>
        <w:autoSpaceDN w:val="0"/>
        <w:spacing w:after="120" w:line="276" w:lineRule="auto"/>
        <w:ind w:right="6"/>
        <w:jc w:val="both"/>
        <w:rPr>
          <w:rFonts w:ascii="Times New Roman" w:eastAsia="Arial" w:hAnsi="Times New Roman" w:cs="Times New Roman"/>
          <w:sz w:val="24"/>
        </w:rPr>
      </w:pPr>
      <w:r w:rsidRPr="00AF0F7D">
        <w:rPr>
          <w:rFonts w:ascii="Times New Roman" w:eastAsia="Arial" w:hAnsi="Times New Roman" w:cs="Times New Roman"/>
          <w:sz w:val="24"/>
        </w:rPr>
        <w:t>Neto vrijednost imovine Fonda na dan 31. prosinca 2025. godine (financijska i nefinancijska imovina) iznosila je 471.747.864,00 EUR-a, a ostvareni neto prinos Fonda u 2025. iznosio je 5,9%.</w:t>
      </w:r>
    </w:p>
    <w:p w14:paraId="1E26EE70" w14:textId="436D16AC" w:rsidR="00802E01" w:rsidRPr="00AF0F7D" w:rsidRDefault="00E87AF4" w:rsidP="00802E01">
      <w:pPr>
        <w:widowControl w:val="0"/>
        <w:autoSpaceDE w:val="0"/>
        <w:autoSpaceDN w:val="0"/>
        <w:spacing w:after="120" w:line="276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AF0F7D">
        <w:rPr>
          <w:rFonts w:ascii="Times New Roman" w:eastAsia="Arial" w:hAnsi="Times New Roman" w:cs="Times New Roman"/>
          <w:sz w:val="24"/>
        </w:rPr>
        <w:t>S</w:t>
      </w:r>
      <w:r w:rsidR="001E30C6" w:rsidRPr="00AF0F7D">
        <w:rPr>
          <w:rFonts w:ascii="Times New Roman" w:eastAsia="Arial" w:hAnsi="Times New Roman" w:cs="Times New Roman"/>
          <w:sz w:val="24"/>
        </w:rPr>
        <w:t>ukladno izmjenama</w:t>
      </w:r>
      <w:r w:rsidR="00802E01" w:rsidRPr="00AF0F7D">
        <w:rPr>
          <w:rFonts w:ascii="Times New Roman" w:eastAsia="Arial" w:hAnsi="Times New Roman" w:cs="Times New Roman"/>
          <w:sz w:val="24"/>
        </w:rPr>
        <w:t xml:space="preserve"> </w:t>
      </w:r>
      <w:r w:rsidR="00304BA9" w:rsidRPr="00AF0F7D">
        <w:rPr>
          <w:rFonts w:ascii="Times New Roman" w:eastAsia="Arial" w:hAnsi="Times New Roman" w:cs="Times New Roman"/>
          <w:sz w:val="24"/>
        </w:rPr>
        <w:t xml:space="preserve">i dopunama </w:t>
      </w:r>
      <w:r w:rsidR="001E30C6" w:rsidRPr="00AF0F7D">
        <w:rPr>
          <w:rFonts w:ascii="Times New Roman" w:hAnsi="Times New Roman" w:cs="Times New Roman"/>
          <w:sz w:val="24"/>
          <w:szCs w:val="24"/>
        </w:rPr>
        <w:t>Zakona</w:t>
      </w:r>
      <w:r w:rsidR="00802E01" w:rsidRPr="00AF0F7D">
        <w:rPr>
          <w:rFonts w:ascii="Times New Roman" w:hAnsi="Times New Roman" w:cs="Times New Roman"/>
          <w:sz w:val="24"/>
          <w:szCs w:val="24"/>
        </w:rPr>
        <w:t xml:space="preserve"> o Fondu za financiranje razgradnje i zbrinjavanja radioaktivnog otpada i istrošenoga nuklearnog goriva Nuklearne elektrane Kr</w:t>
      </w:r>
      <w:r w:rsidR="005434DA" w:rsidRPr="00AF0F7D">
        <w:rPr>
          <w:rFonts w:ascii="Times New Roman" w:hAnsi="Times New Roman" w:cs="Times New Roman"/>
          <w:sz w:val="24"/>
          <w:szCs w:val="24"/>
        </w:rPr>
        <w:t>ško („Narodne novine“, br. 21/</w:t>
      </w:r>
      <w:r w:rsidR="00802E01" w:rsidRPr="00AF0F7D">
        <w:rPr>
          <w:rFonts w:ascii="Times New Roman" w:hAnsi="Times New Roman" w:cs="Times New Roman"/>
          <w:sz w:val="24"/>
          <w:szCs w:val="24"/>
        </w:rPr>
        <w:t xml:space="preserve">22) </w:t>
      </w:r>
      <w:r w:rsidR="00924455" w:rsidRPr="00AF0F7D">
        <w:rPr>
          <w:rFonts w:ascii="Times New Roman" w:hAnsi="Times New Roman" w:cs="Times New Roman"/>
          <w:sz w:val="24"/>
          <w:szCs w:val="24"/>
        </w:rPr>
        <w:t>i</w:t>
      </w:r>
      <w:r w:rsidR="001E30C6" w:rsidRPr="00AF0F7D">
        <w:rPr>
          <w:rFonts w:ascii="Times New Roman" w:hAnsi="Times New Roman" w:cs="Times New Roman"/>
          <w:sz w:val="24"/>
          <w:szCs w:val="24"/>
        </w:rPr>
        <w:t xml:space="preserve"> Zakona</w:t>
      </w:r>
      <w:r w:rsidR="00802E01" w:rsidRPr="00AF0F7D">
        <w:rPr>
          <w:rFonts w:ascii="Times New Roman" w:hAnsi="Times New Roman" w:cs="Times New Roman"/>
          <w:sz w:val="24"/>
          <w:szCs w:val="24"/>
        </w:rPr>
        <w:t xml:space="preserve"> o radiološkoj i nuklearnoj sigurno</w:t>
      </w:r>
      <w:r w:rsidR="005434DA" w:rsidRPr="00AF0F7D">
        <w:rPr>
          <w:rFonts w:ascii="Times New Roman" w:hAnsi="Times New Roman" w:cs="Times New Roman"/>
          <w:sz w:val="24"/>
          <w:szCs w:val="24"/>
        </w:rPr>
        <w:t>sti („Narodne novine“, br.</w:t>
      </w:r>
      <w:r w:rsidR="001E30C6" w:rsidRPr="00AF0F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04BA9" w:rsidRPr="00AF0F7D">
        <w:rPr>
          <w:rFonts w:ascii="Times New Roman" w:eastAsia="Times New Roman" w:hAnsi="Times New Roman" w:cs="Times New Roman"/>
          <w:sz w:val="24"/>
          <w:szCs w:val="24"/>
          <w:lang w:eastAsia="hr-HR"/>
        </w:rPr>
        <w:t>21/22</w:t>
      </w:r>
      <w:r w:rsidR="00802E01" w:rsidRPr="00AF0F7D">
        <w:rPr>
          <w:rFonts w:ascii="Times New Roman" w:hAnsi="Times New Roman" w:cs="Times New Roman"/>
          <w:sz w:val="24"/>
          <w:szCs w:val="24"/>
        </w:rPr>
        <w:t>), navedena sre</w:t>
      </w:r>
      <w:r w:rsidRPr="00AF0F7D">
        <w:rPr>
          <w:rFonts w:ascii="Times New Roman" w:hAnsi="Times New Roman" w:cs="Times New Roman"/>
          <w:sz w:val="24"/>
          <w:szCs w:val="24"/>
        </w:rPr>
        <w:t>d</w:t>
      </w:r>
      <w:r w:rsidR="00802E01" w:rsidRPr="00AF0F7D">
        <w:rPr>
          <w:rFonts w:ascii="Times New Roman" w:hAnsi="Times New Roman" w:cs="Times New Roman"/>
          <w:sz w:val="24"/>
          <w:szCs w:val="24"/>
        </w:rPr>
        <w:t>stva će se koristiti za financiranje</w:t>
      </w:r>
      <w:r w:rsidR="00E77C0F" w:rsidRPr="00AF0F7D">
        <w:rPr>
          <w:rFonts w:ascii="Times New Roman" w:hAnsi="Times New Roman" w:cs="Times New Roman"/>
          <w:sz w:val="24"/>
          <w:szCs w:val="24"/>
        </w:rPr>
        <w:t xml:space="preserve"> aktivnosti </w:t>
      </w:r>
      <w:r w:rsidR="00802E01" w:rsidRPr="00AF0F7D">
        <w:rPr>
          <w:rFonts w:ascii="Times New Roman" w:hAnsi="Times New Roman" w:cs="Times New Roman"/>
          <w:sz w:val="24"/>
          <w:szCs w:val="24"/>
        </w:rPr>
        <w:t>zbrinjavanja radioaktivnog otpada i istrošenog nuklearnog goriva nast</w:t>
      </w:r>
      <w:r w:rsidR="00FD0569" w:rsidRPr="00AF0F7D">
        <w:rPr>
          <w:rFonts w:ascii="Times New Roman" w:hAnsi="Times New Roman" w:cs="Times New Roman"/>
          <w:sz w:val="24"/>
          <w:szCs w:val="24"/>
        </w:rPr>
        <w:t>alog radom NE Krško te izgradnju</w:t>
      </w:r>
      <w:r w:rsidR="00802E01" w:rsidRPr="00AF0F7D">
        <w:rPr>
          <w:rFonts w:ascii="Times New Roman" w:hAnsi="Times New Roman" w:cs="Times New Roman"/>
          <w:sz w:val="24"/>
          <w:szCs w:val="24"/>
        </w:rPr>
        <w:t xml:space="preserve"> Centra za zbrinjavanje radioaktivnog otpada.  </w:t>
      </w:r>
    </w:p>
    <w:p w14:paraId="7DD2A745" w14:textId="6979D4E8" w:rsidR="00CD2CEA" w:rsidRPr="00AF0F7D" w:rsidRDefault="00802E01" w:rsidP="00D1138E">
      <w:pPr>
        <w:spacing w:after="120" w:line="276" w:lineRule="auto"/>
        <w:jc w:val="both"/>
        <w:rPr>
          <w:rFonts w:ascii="Times New Roman" w:hAnsi="Times New Roman" w:cs="Times New Roman"/>
          <w:sz w:val="24"/>
        </w:rPr>
      </w:pPr>
      <w:r w:rsidRPr="00AF0F7D">
        <w:rPr>
          <w:rFonts w:ascii="Times New Roman" w:hAnsi="Times New Roman" w:cs="Times New Roman"/>
          <w:sz w:val="24"/>
        </w:rPr>
        <w:t xml:space="preserve">Za zbrinjavanje institucionalnog radioaktivnog otpada i iskorištenih izvora koji se skladište na IMI-ju i IRB-u, kao i za razgradnju i/ili sanaciju skladišta na tim institutima, trebaju biti osigurana </w:t>
      </w:r>
      <w:r w:rsidR="00875FF5" w:rsidRPr="00AF0F7D">
        <w:rPr>
          <w:rFonts w:ascii="Times New Roman" w:hAnsi="Times New Roman" w:cs="Times New Roman"/>
          <w:sz w:val="24"/>
        </w:rPr>
        <w:t xml:space="preserve">sredstva </w:t>
      </w:r>
      <w:r w:rsidRPr="00AF0F7D">
        <w:rPr>
          <w:rFonts w:ascii="Times New Roman" w:hAnsi="Times New Roman" w:cs="Times New Roman"/>
          <w:sz w:val="24"/>
        </w:rPr>
        <w:t>u državnom proračunu Republike Hrvatske. Sredstva će se osigurati kroz proračun Ministarstva gospodarstva, a na zahtjev Fonda</w:t>
      </w:r>
      <w:r w:rsidR="001E30C6" w:rsidRPr="00AF0F7D">
        <w:rPr>
          <w:rFonts w:ascii="Times New Roman" w:hAnsi="Times New Roman" w:cs="Times New Roman"/>
          <w:sz w:val="24"/>
        </w:rPr>
        <w:t>,</w:t>
      </w:r>
      <w:r w:rsidRPr="00AF0F7D">
        <w:rPr>
          <w:rFonts w:ascii="Times New Roman" w:hAnsi="Times New Roman" w:cs="Times New Roman"/>
          <w:sz w:val="24"/>
        </w:rPr>
        <w:t xml:space="preserve"> uz definiranje konkretnih aktivnosti za koje se traži financiranje iz proračuna</w:t>
      </w:r>
      <w:r w:rsidR="00953B14" w:rsidRPr="00AF0F7D">
        <w:rPr>
          <w:rFonts w:ascii="Times New Roman" w:hAnsi="Times New Roman" w:cs="Times New Roman"/>
          <w:sz w:val="24"/>
        </w:rPr>
        <w:t xml:space="preserve">. </w:t>
      </w:r>
      <w:r w:rsidR="0097737F" w:rsidRPr="00AF0F7D">
        <w:rPr>
          <w:rFonts w:ascii="Times New Roman" w:hAnsi="Times New Roman" w:cs="Times New Roman"/>
          <w:sz w:val="24"/>
        </w:rPr>
        <w:t xml:space="preserve"> </w:t>
      </w:r>
      <w:r w:rsidR="00953B14" w:rsidRPr="00AF0F7D">
        <w:rPr>
          <w:rFonts w:ascii="Times New Roman" w:hAnsi="Times New Roman" w:cs="Times New Roman"/>
          <w:sz w:val="24"/>
        </w:rPr>
        <w:t>U 2025</w:t>
      </w:r>
      <w:r w:rsidRPr="00AF0F7D">
        <w:rPr>
          <w:rFonts w:ascii="Times New Roman" w:hAnsi="Times New Roman" w:cs="Times New Roman"/>
          <w:sz w:val="24"/>
        </w:rPr>
        <w:t xml:space="preserve">. godini </w:t>
      </w:r>
      <w:r w:rsidR="00860A02" w:rsidRPr="00AF0F7D">
        <w:rPr>
          <w:rFonts w:ascii="Times New Roman" w:hAnsi="Times New Roman" w:cs="Times New Roman"/>
          <w:sz w:val="24"/>
        </w:rPr>
        <w:t>nisu korištena proračunska</w:t>
      </w:r>
      <w:r w:rsidRPr="00AF0F7D">
        <w:rPr>
          <w:rFonts w:ascii="Times New Roman" w:hAnsi="Times New Roman" w:cs="Times New Roman"/>
          <w:sz w:val="24"/>
        </w:rPr>
        <w:t xml:space="preserve"> sredstava</w:t>
      </w:r>
      <w:r w:rsidR="00444C94" w:rsidRPr="00AF0F7D">
        <w:rPr>
          <w:rFonts w:ascii="Times New Roman" w:hAnsi="Times New Roman" w:cs="Times New Roman"/>
          <w:sz w:val="24"/>
        </w:rPr>
        <w:t>.</w:t>
      </w:r>
    </w:p>
    <w:p w14:paraId="01E9BF59" w14:textId="77777777" w:rsidR="007851D2" w:rsidRPr="00AF0F7D" w:rsidRDefault="007851D2" w:rsidP="00D1138E">
      <w:pPr>
        <w:spacing w:after="120" w:line="276" w:lineRule="auto"/>
        <w:jc w:val="both"/>
        <w:rPr>
          <w:rFonts w:ascii="Times New Roman" w:hAnsi="Times New Roman" w:cs="Times New Roman"/>
          <w:sz w:val="24"/>
        </w:rPr>
      </w:pPr>
    </w:p>
    <w:p w14:paraId="1189FA34" w14:textId="1D311B5C" w:rsidR="0050708A" w:rsidRPr="00AF0F7D" w:rsidRDefault="00A47EFB" w:rsidP="00104A5A">
      <w:pPr>
        <w:pStyle w:val="Naslov1"/>
        <w:jc w:val="both"/>
        <w:rPr>
          <w:rFonts w:ascii="Times New Roman" w:hAnsi="Times New Roman" w:cs="Times New Roman"/>
          <w:lang w:val="hr-HR"/>
        </w:rPr>
      </w:pPr>
      <w:bookmarkStart w:id="23" w:name="_Toc229730203"/>
      <w:r w:rsidRPr="00AF0F7D">
        <w:rPr>
          <w:rFonts w:ascii="Times New Roman" w:hAnsi="Times New Roman" w:cs="Times New Roman"/>
          <w:lang w:val="hr-HR"/>
        </w:rPr>
        <w:t xml:space="preserve">7. </w:t>
      </w:r>
      <w:r w:rsidR="0050708A" w:rsidRPr="00AF0F7D">
        <w:rPr>
          <w:rFonts w:ascii="Times New Roman" w:hAnsi="Times New Roman" w:cs="Times New Roman"/>
          <w:lang w:val="hr-HR"/>
        </w:rPr>
        <w:t xml:space="preserve">Sanacija lokacija onečišćenih </w:t>
      </w:r>
      <w:proofErr w:type="spellStart"/>
      <w:r w:rsidR="00AB58A7" w:rsidRPr="00AF0F7D">
        <w:rPr>
          <w:rFonts w:ascii="Times New Roman" w:hAnsi="Times New Roman" w:cs="Times New Roman"/>
          <w:lang w:val="hr-HR"/>
        </w:rPr>
        <w:t>reziduima</w:t>
      </w:r>
      <w:bookmarkEnd w:id="23"/>
      <w:proofErr w:type="spellEnd"/>
      <w:r w:rsidR="00AB58A7" w:rsidRPr="00AF0F7D">
        <w:rPr>
          <w:rFonts w:ascii="Times New Roman" w:hAnsi="Times New Roman" w:cs="Times New Roman"/>
          <w:lang w:val="hr-HR"/>
        </w:rPr>
        <w:t xml:space="preserve"> </w:t>
      </w:r>
    </w:p>
    <w:p w14:paraId="7FF36598" w14:textId="77777777" w:rsidR="00D81B45" w:rsidRPr="00AF0F7D" w:rsidRDefault="00D81B45" w:rsidP="007851D2"/>
    <w:p w14:paraId="5502BF4D" w14:textId="513359AE" w:rsidR="0050708A" w:rsidRPr="00AF0F7D" w:rsidRDefault="0050708A" w:rsidP="00CD2CEA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F0F7D">
        <w:rPr>
          <w:rFonts w:ascii="Times New Roman" w:hAnsi="Times New Roman" w:cs="Times New Roman"/>
          <w:sz w:val="24"/>
          <w:szCs w:val="24"/>
        </w:rPr>
        <w:t xml:space="preserve">U </w:t>
      </w:r>
      <w:r w:rsidRPr="00AF0F7D">
        <w:rPr>
          <w:rFonts w:ascii="Times New Roman" w:hAnsi="Times New Roman" w:cs="Times New Roman"/>
          <w:noProof/>
          <w:sz w:val="24"/>
          <w:szCs w:val="24"/>
        </w:rPr>
        <w:t>Republici Hrvatskoj na tr</w:t>
      </w:r>
      <w:r w:rsidR="00FD108E" w:rsidRPr="00AF0F7D">
        <w:rPr>
          <w:rFonts w:ascii="Times New Roman" w:hAnsi="Times New Roman" w:cs="Times New Roman"/>
          <w:noProof/>
          <w:sz w:val="24"/>
          <w:szCs w:val="24"/>
        </w:rPr>
        <w:t>i lokacije se nalaze rezidui</w:t>
      </w:r>
      <w:r w:rsidR="00D916C4" w:rsidRPr="00AF0F7D">
        <w:rPr>
          <w:rFonts w:ascii="Times New Roman" w:hAnsi="Times New Roman" w:cs="Times New Roman"/>
          <w:noProof/>
          <w:sz w:val="24"/>
          <w:szCs w:val="24"/>
        </w:rPr>
        <w:t>,</w:t>
      </w:r>
      <w:r w:rsidR="00FD108E" w:rsidRPr="00AF0F7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916C4" w:rsidRPr="00AF0F7D">
        <w:rPr>
          <w:rFonts w:ascii="Times New Roman" w:hAnsi="Times New Roman" w:cs="Times New Roman"/>
          <w:noProof/>
          <w:sz w:val="24"/>
          <w:szCs w:val="24"/>
        </w:rPr>
        <w:t>materijali koji sadrže prirodne radioaktivne tvari promijenjene tehnološkim procesima, s koncentracijama aktivnosti koje prelaze granične vrijednosti za izuzimanje ili otpuštanje iz nadzora</w:t>
      </w:r>
      <w:r w:rsidR="00612ABD" w:rsidRPr="00AF0F7D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5E4AFA85" w14:textId="5EF4550C" w:rsidR="007851D2" w:rsidRPr="00AF0F7D" w:rsidRDefault="007851D2" w:rsidP="00E47FF6">
      <w:pPr>
        <w:spacing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D43EB77" w14:textId="1A6F6609" w:rsidR="005544C4" w:rsidRPr="00AF0F7D" w:rsidRDefault="00A47EFB" w:rsidP="00C57D9B">
      <w:pPr>
        <w:pStyle w:val="Naslov2"/>
        <w:spacing w:before="0" w:line="240" w:lineRule="auto"/>
        <w:rPr>
          <w:rFonts w:ascii="Times New Roman" w:hAnsi="Times New Roman" w:cs="Times New Roman"/>
          <w:sz w:val="28"/>
          <w:szCs w:val="28"/>
          <w:lang w:val="hr-HR" w:eastAsia="hr-HR"/>
        </w:rPr>
      </w:pPr>
      <w:bookmarkStart w:id="24" w:name="_Toc229730204"/>
      <w:r w:rsidRPr="00AF0F7D">
        <w:rPr>
          <w:rFonts w:ascii="Times New Roman" w:hAnsi="Times New Roman" w:cs="Times New Roman"/>
          <w:sz w:val="28"/>
          <w:szCs w:val="28"/>
          <w:lang w:val="hr-HR" w:eastAsia="hr-HR"/>
        </w:rPr>
        <w:t xml:space="preserve">7.1. </w:t>
      </w:r>
      <w:r w:rsidR="005544C4" w:rsidRPr="00AF0F7D">
        <w:rPr>
          <w:rFonts w:ascii="Times New Roman" w:hAnsi="Times New Roman" w:cs="Times New Roman"/>
          <w:sz w:val="28"/>
          <w:szCs w:val="28"/>
          <w:lang w:val="hr-HR" w:eastAsia="hr-HR"/>
        </w:rPr>
        <w:t>Termoelektrana Plomin (TE Plomin)</w:t>
      </w:r>
      <w:bookmarkEnd w:id="24"/>
    </w:p>
    <w:p w14:paraId="3EAA1B45" w14:textId="77777777" w:rsidR="00C57D9B" w:rsidRPr="00AF0F7D" w:rsidRDefault="00C57D9B" w:rsidP="00C57D9B">
      <w:pPr>
        <w:spacing w:line="240" w:lineRule="auto"/>
        <w:rPr>
          <w:lang w:eastAsia="hr-HR"/>
        </w:rPr>
      </w:pPr>
    </w:p>
    <w:p w14:paraId="204D6D0B" w14:textId="032FA736" w:rsidR="001263F2" w:rsidRPr="00AF0F7D" w:rsidRDefault="0050708A" w:rsidP="00FE63E6">
      <w:pPr>
        <w:shd w:val="clear" w:color="auto" w:fill="FFFFFF"/>
        <w:spacing w:after="12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Lokacija Plomin u potpunosti je sanirana 2002. godine. Nakon sanacije postavljen </w:t>
      </w:r>
      <w:r w:rsidR="002B530E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je 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sustav nadzora kojim je obuhvaćeno praćenje utjecaja odlagališta na okoliš i praćenje stanja na samom odlagalištu. HEP d.d. kao vlasnik odlagališta pepela i šljake TE Plomin odgovoran je za održavanje i sustavni nadzor odlagališta. </w:t>
      </w:r>
    </w:p>
    <w:p w14:paraId="6752C867" w14:textId="1485969A" w:rsidR="0050708A" w:rsidRPr="00AF0F7D" w:rsidRDefault="00802F91" w:rsidP="00FE63E6">
      <w:pPr>
        <w:shd w:val="clear" w:color="auto" w:fill="FFFFFF"/>
        <w:spacing w:after="120" w:line="276" w:lineRule="auto"/>
        <w:jc w:val="both"/>
        <w:textAlignment w:val="baseline"/>
        <w:rPr>
          <w:rFonts w:ascii="Times New Roman" w:hAnsi="Times New Roman" w:cs="Times New Roman"/>
          <w:color w:val="FF0000"/>
          <w:sz w:val="24"/>
          <w:szCs w:val="24"/>
          <w:lang w:eastAsia="hr-HR"/>
        </w:rPr>
      </w:pPr>
      <w:r w:rsidRPr="00AF0F7D">
        <w:rPr>
          <w:rFonts w:ascii="Times New Roman" w:hAnsi="Times New Roman" w:cs="Times New Roman"/>
          <w:sz w:val="24"/>
          <w:szCs w:val="24"/>
          <w:lang w:eastAsia="hr-HR"/>
        </w:rPr>
        <w:t>Na saniranom odlagalištu</w:t>
      </w:r>
      <w:r w:rsidR="00E2574B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tijekom 2025</w:t>
      </w:r>
      <w:r w:rsidR="001263F2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. godine proveden je godišnji monitoring </w:t>
      </w:r>
      <w:r w:rsidR="00FD108E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sadržaja </w:t>
      </w:r>
      <w:proofErr w:type="spellStart"/>
      <w:r w:rsidR="00FD108E" w:rsidRPr="00AF0F7D">
        <w:rPr>
          <w:rFonts w:ascii="Times New Roman" w:hAnsi="Times New Roman" w:cs="Times New Roman"/>
          <w:sz w:val="24"/>
          <w:szCs w:val="24"/>
          <w:lang w:eastAsia="hr-HR"/>
        </w:rPr>
        <w:t>radionuklida</w:t>
      </w:r>
      <w:proofErr w:type="spellEnd"/>
      <w:r w:rsidR="00FD108E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u </w:t>
      </w:r>
      <w:r w:rsidR="001263F2" w:rsidRPr="00AF0F7D">
        <w:rPr>
          <w:rFonts w:ascii="Times New Roman" w:hAnsi="Times New Roman" w:cs="Times New Roman"/>
          <w:sz w:val="24"/>
          <w:szCs w:val="24"/>
          <w:lang w:eastAsia="hr-HR"/>
        </w:rPr>
        <w:t>podzemni</w:t>
      </w:r>
      <w:r w:rsidR="00FD108E" w:rsidRPr="00AF0F7D">
        <w:rPr>
          <w:rFonts w:ascii="Times New Roman" w:hAnsi="Times New Roman" w:cs="Times New Roman"/>
          <w:sz w:val="24"/>
          <w:szCs w:val="24"/>
          <w:lang w:eastAsia="hr-HR"/>
        </w:rPr>
        <w:t>m</w:t>
      </w:r>
      <w:r w:rsidR="001263F2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voda</w:t>
      </w:r>
      <w:r w:rsidR="00FD108E" w:rsidRPr="00AF0F7D">
        <w:rPr>
          <w:rFonts w:ascii="Times New Roman" w:hAnsi="Times New Roman" w:cs="Times New Roman"/>
          <w:sz w:val="24"/>
          <w:szCs w:val="24"/>
          <w:lang w:eastAsia="hr-HR"/>
        </w:rPr>
        <w:t>ma</w:t>
      </w:r>
      <w:r w:rsidR="001263F2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(ispod 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>odlagališta</w:t>
      </w:r>
      <w:r w:rsidR="001263F2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) te mjerenje brzine doze zračenja na površini 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>odlagališta</w:t>
      </w:r>
      <w:r w:rsidR="00567FCA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, </w:t>
      </w:r>
      <w:r w:rsidR="005434DA" w:rsidRPr="00AF0F7D">
        <w:rPr>
          <w:rFonts w:ascii="Times New Roman" w:hAnsi="Times New Roman" w:cs="Times New Roman"/>
          <w:sz w:val="24"/>
          <w:szCs w:val="24"/>
          <w:lang w:eastAsia="hr-HR"/>
        </w:rPr>
        <w:t>na temelju</w:t>
      </w:r>
      <w:r w:rsidR="009312D8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kojeg</w:t>
      </w:r>
      <w:r w:rsidR="00567FCA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će biti </w:t>
      </w:r>
      <w:r w:rsidR="00FD108E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izrađen Godišnji izvještaj o rezultatima kontrole utjecaja 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>odlagališta</w:t>
      </w:r>
      <w:r w:rsidR="009312D8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pepela TE</w:t>
      </w:r>
      <w:r w:rsidR="00FF3BF0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Plomin na okoliš za 2025</w:t>
      </w:r>
      <w:r w:rsidR="00FD108E" w:rsidRPr="00AF0F7D">
        <w:rPr>
          <w:rFonts w:ascii="Times New Roman" w:hAnsi="Times New Roman" w:cs="Times New Roman"/>
          <w:sz w:val="24"/>
          <w:szCs w:val="24"/>
          <w:lang w:eastAsia="hr-HR"/>
        </w:rPr>
        <w:t>. godinu</w:t>
      </w:r>
      <w:r w:rsidR="003124FC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. </w:t>
      </w:r>
      <w:r w:rsidR="0050708A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Od početka rada TE Plomin 2 koristi se uvozni ugljen niske koncentracije prirodnih </w:t>
      </w:r>
      <w:proofErr w:type="spellStart"/>
      <w:r w:rsidR="0050708A" w:rsidRPr="00AF0F7D">
        <w:rPr>
          <w:rFonts w:ascii="Times New Roman" w:hAnsi="Times New Roman" w:cs="Times New Roman"/>
          <w:sz w:val="24"/>
          <w:szCs w:val="24"/>
          <w:lang w:eastAsia="hr-HR"/>
        </w:rPr>
        <w:t>radionuklida</w:t>
      </w:r>
      <w:proofErr w:type="spellEnd"/>
      <w:r w:rsidR="0050708A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. </w:t>
      </w:r>
      <w:r w:rsidR="00FF3BF0" w:rsidRPr="00AF0F7D">
        <w:rPr>
          <w:rFonts w:ascii="Times New Roman" w:hAnsi="Times New Roman" w:cs="Times New Roman"/>
          <w:sz w:val="24"/>
          <w:szCs w:val="24"/>
          <w:lang w:eastAsia="hr-HR"/>
        </w:rPr>
        <w:t>Tijekom 2025</w:t>
      </w:r>
      <w:r w:rsidR="00806B73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. godine, TE Plomin imala je isporuku ukupno </w:t>
      </w:r>
      <w:r w:rsidR="005434DA" w:rsidRPr="00AF0F7D">
        <w:rPr>
          <w:rFonts w:ascii="Times New Roman" w:hAnsi="Times New Roman" w:cs="Times New Roman"/>
          <w:sz w:val="24"/>
          <w:szCs w:val="24"/>
          <w:lang w:eastAsia="hr-HR"/>
        </w:rPr>
        <w:t>pet</w:t>
      </w:r>
      <w:r w:rsidR="00806B73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pošiljki ugljen</w:t>
      </w:r>
      <w:r w:rsidR="007F5EB4" w:rsidRPr="00AF0F7D">
        <w:rPr>
          <w:rFonts w:ascii="Times New Roman" w:hAnsi="Times New Roman" w:cs="Times New Roman"/>
          <w:sz w:val="24"/>
          <w:szCs w:val="24"/>
          <w:lang w:eastAsia="hr-HR"/>
        </w:rPr>
        <w:t>a za potrebe proizvodnje električne energije</w:t>
      </w:r>
      <w:r w:rsidR="00806B73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. </w:t>
      </w:r>
      <w:r w:rsidR="0056325D" w:rsidRPr="00AF0F7D">
        <w:rPr>
          <w:rFonts w:ascii="Times New Roman" w:hAnsi="Times New Roman" w:cs="Times New Roman"/>
          <w:sz w:val="24"/>
          <w:szCs w:val="24"/>
          <w:lang w:eastAsia="hr-HR"/>
        </w:rPr>
        <w:t>Rezultati a</w:t>
      </w:r>
      <w:r w:rsidR="00806B73" w:rsidRPr="00AF0F7D">
        <w:rPr>
          <w:rFonts w:ascii="Times New Roman" w:hAnsi="Times New Roman" w:cs="Times New Roman"/>
          <w:sz w:val="24"/>
          <w:szCs w:val="24"/>
          <w:lang w:eastAsia="hr-HR"/>
        </w:rPr>
        <w:t>nalize uzor</w:t>
      </w:r>
      <w:r w:rsidR="0056325D" w:rsidRPr="00AF0F7D">
        <w:rPr>
          <w:rFonts w:ascii="Times New Roman" w:hAnsi="Times New Roman" w:cs="Times New Roman"/>
          <w:sz w:val="24"/>
          <w:szCs w:val="24"/>
          <w:lang w:eastAsia="hr-HR"/>
        </w:rPr>
        <w:t>aka isporučenog ugljena pokazali</w:t>
      </w:r>
      <w:r w:rsidR="00806B73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su da</w:t>
      </w:r>
      <w:r w:rsidR="00E31F86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će</w:t>
      </w:r>
      <w:r w:rsidR="0056325D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njegovim sagorijevanjem </w:t>
      </w:r>
      <w:r w:rsidR="0074052A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nastati </w:t>
      </w:r>
      <w:r w:rsidR="0056325D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pepeo čiji </w:t>
      </w:r>
      <w:r w:rsidR="009A28CD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je </w:t>
      </w:r>
      <w:r w:rsidR="0056325D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sadržaj </w:t>
      </w:r>
      <w:r w:rsidR="00806B73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prirodnih </w:t>
      </w:r>
      <w:proofErr w:type="spellStart"/>
      <w:r w:rsidR="00806B73" w:rsidRPr="00AF0F7D">
        <w:rPr>
          <w:rFonts w:ascii="Times New Roman" w:hAnsi="Times New Roman" w:cs="Times New Roman"/>
          <w:sz w:val="24"/>
          <w:szCs w:val="24"/>
          <w:lang w:eastAsia="hr-HR"/>
        </w:rPr>
        <w:t>radionuklida</w:t>
      </w:r>
      <w:proofErr w:type="spellEnd"/>
      <w:r w:rsidR="0056325D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806B73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ispod graničnih vrijednosti koncentracija aktivnosti ispod kojih se pojedini </w:t>
      </w:r>
      <w:proofErr w:type="spellStart"/>
      <w:r w:rsidR="00806B73" w:rsidRPr="00AF0F7D">
        <w:rPr>
          <w:rFonts w:ascii="Times New Roman" w:hAnsi="Times New Roman" w:cs="Times New Roman"/>
          <w:sz w:val="24"/>
          <w:szCs w:val="24"/>
          <w:lang w:eastAsia="hr-HR"/>
        </w:rPr>
        <w:t>radionuklidi</w:t>
      </w:r>
      <w:proofErr w:type="spellEnd"/>
      <w:r w:rsidR="00806B73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izuzimaju iz nadzora</w:t>
      </w:r>
      <w:r w:rsidR="0056325D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, odnosno da se </w:t>
      </w:r>
      <w:r w:rsidR="005002AF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može koristiti kao dodatak u </w:t>
      </w:r>
      <w:r w:rsidR="00806B73" w:rsidRPr="00AF0F7D">
        <w:rPr>
          <w:rFonts w:ascii="Times New Roman" w:hAnsi="Times New Roman" w:cs="Times New Roman"/>
          <w:sz w:val="24"/>
          <w:szCs w:val="24"/>
          <w:lang w:eastAsia="hr-HR"/>
        </w:rPr>
        <w:t>proizvodnji građevinskih materijala.</w:t>
      </w:r>
    </w:p>
    <w:p w14:paraId="37EA2274" w14:textId="73FC1098" w:rsidR="00AC1907" w:rsidRPr="00AF0F7D" w:rsidRDefault="00AC1907" w:rsidP="00AC1907">
      <w:pPr>
        <w:shd w:val="clear" w:color="auto" w:fill="FFFFFF"/>
        <w:spacing w:after="12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  <w:r w:rsidRPr="00AF0F7D">
        <w:rPr>
          <w:rFonts w:ascii="Times New Roman" w:hAnsi="Times New Roman" w:cs="Times New Roman"/>
          <w:sz w:val="24"/>
          <w:szCs w:val="24"/>
          <w:lang w:eastAsia="hr-HR"/>
        </w:rPr>
        <w:t>Nastavno na prethodni zahtjev Ministarstva zaštite okoliša i zelene tranzicije iz 2024. godine</w:t>
      </w:r>
      <w:r w:rsidR="002B530E" w:rsidRPr="00AF0F7D">
        <w:rPr>
          <w:rFonts w:ascii="Times New Roman" w:hAnsi="Times New Roman" w:cs="Times New Roman"/>
          <w:sz w:val="24"/>
          <w:szCs w:val="24"/>
          <w:lang w:eastAsia="hr-HR"/>
        </w:rPr>
        <w:t>,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o davanju mišljenja o potrebi provedbe postupka procjene utjecaja na okoliš za izgradnju sunčane elektrane i postrojenja za proizvodnju zelenog vodika na lokaciji TE Plomin, M</w:t>
      </w:r>
      <w:r w:rsidR="00D450A6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inistarstvo unutarnjih poslova 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>je u 2025. godini dostavi</w:t>
      </w:r>
      <w:r w:rsidR="00D450A6" w:rsidRPr="00AF0F7D">
        <w:rPr>
          <w:rFonts w:ascii="Times New Roman" w:hAnsi="Times New Roman" w:cs="Times New Roman"/>
          <w:sz w:val="24"/>
          <w:szCs w:val="24"/>
          <w:lang w:eastAsia="hr-HR"/>
        </w:rPr>
        <w:t>lo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mišljenje </w:t>
      </w:r>
      <w:r w:rsidR="00D450A6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kako je 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>postupak procjene utjecaja na okoliš potrebno provesti.</w:t>
      </w:r>
    </w:p>
    <w:p w14:paraId="2C3892E9" w14:textId="77777777" w:rsidR="00AC1907" w:rsidRPr="00AF0F7D" w:rsidRDefault="00AC1907" w:rsidP="00AC1907">
      <w:pPr>
        <w:shd w:val="clear" w:color="auto" w:fill="FFFFFF"/>
        <w:spacing w:after="12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Mišljenje je dano na temelju uvida u dopunjeni Elaborat zaštite okoliša za predmetni zahvat. U elaboratu je utvrđeno da se na saniranom odlagalištu ugljenog pepela i šljake planiraju istražni </w:t>
      </w:r>
      <w:proofErr w:type="spellStart"/>
      <w:r w:rsidRPr="00AF0F7D">
        <w:rPr>
          <w:rFonts w:ascii="Times New Roman" w:hAnsi="Times New Roman" w:cs="Times New Roman"/>
          <w:sz w:val="24"/>
          <w:szCs w:val="24"/>
          <w:lang w:eastAsia="hr-HR"/>
        </w:rPr>
        <w:t>raskopi</w:t>
      </w:r>
      <w:proofErr w:type="spellEnd"/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na više mjesta radi provjere debljine i karakteristika završnog sloja gline odlagališta.</w:t>
      </w:r>
    </w:p>
    <w:p w14:paraId="1168B529" w14:textId="77777777" w:rsidR="00AC1907" w:rsidRPr="00AF0F7D" w:rsidRDefault="00AC1907" w:rsidP="00AC1907">
      <w:pPr>
        <w:shd w:val="clear" w:color="auto" w:fill="FFFFFF"/>
        <w:spacing w:after="12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Slijedom navedenog, tražila se provedba odgovarajuće analize rizika kojom bi se ustanovila nužnost istražnih raskopa. Ako se utvrdi da su </w:t>
      </w:r>
      <w:proofErr w:type="spellStart"/>
      <w:r w:rsidRPr="00AF0F7D">
        <w:rPr>
          <w:rFonts w:ascii="Times New Roman" w:hAnsi="Times New Roman" w:cs="Times New Roman"/>
          <w:sz w:val="24"/>
          <w:szCs w:val="24"/>
          <w:lang w:eastAsia="hr-HR"/>
        </w:rPr>
        <w:t>raskopi</w:t>
      </w:r>
      <w:proofErr w:type="spellEnd"/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neophodni, potrebno je razmotriti opcije izvođenja tako da se minimalizira degradacija postojećeg zaštitnog pokrova saniranog odlagališta ugljenog pepela i šljake.</w:t>
      </w:r>
    </w:p>
    <w:p w14:paraId="13671B57" w14:textId="599FC00D" w:rsidR="00D739CE" w:rsidRPr="00AF0F7D" w:rsidRDefault="001263F2" w:rsidP="001263F2">
      <w:pPr>
        <w:shd w:val="clear" w:color="auto" w:fill="FFFFFF"/>
        <w:spacing w:after="12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Sanacijom odlagališta pepela i šljake TE Plomin zadovoljene su smjernice Strategije koje zahtijevaju da se sanacija provodi na samoj lokaciji, da je program sanacije usklađen s prostornim i urbanističkim planovima uređenja lokalne zajednice, da je uzeta u obzir mogućnost oporabe materijala te da se provodi kontinuirani radiološki nadzor.  </w:t>
      </w:r>
    </w:p>
    <w:p w14:paraId="5D788122" w14:textId="77777777" w:rsidR="00104A5A" w:rsidRPr="00AF0F7D" w:rsidRDefault="00104A5A" w:rsidP="001263F2">
      <w:pPr>
        <w:shd w:val="clear" w:color="auto" w:fill="FFFFFF"/>
        <w:spacing w:after="12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49DA7E46" w14:textId="3ABEB4EC" w:rsidR="00D728C7" w:rsidRPr="00AF0F7D" w:rsidRDefault="00A47EFB" w:rsidP="00FC5CD5">
      <w:pPr>
        <w:pStyle w:val="Naslov2"/>
        <w:spacing w:before="0" w:line="240" w:lineRule="auto"/>
        <w:rPr>
          <w:rFonts w:ascii="Times New Roman" w:hAnsi="Times New Roman" w:cs="Times New Roman"/>
          <w:sz w:val="28"/>
          <w:szCs w:val="28"/>
          <w:lang w:val="hr-HR" w:eastAsia="hr-HR"/>
        </w:rPr>
      </w:pPr>
      <w:bookmarkStart w:id="25" w:name="_Toc229730205"/>
      <w:r w:rsidRPr="00AF0F7D">
        <w:rPr>
          <w:rFonts w:ascii="Times New Roman" w:hAnsi="Times New Roman" w:cs="Times New Roman"/>
          <w:sz w:val="28"/>
          <w:szCs w:val="28"/>
          <w:lang w:val="hr-HR" w:eastAsia="hr-HR"/>
        </w:rPr>
        <w:t xml:space="preserve">7.2. </w:t>
      </w:r>
      <w:r w:rsidR="005544C4" w:rsidRPr="00AF0F7D">
        <w:rPr>
          <w:rFonts w:ascii="Times New Roman" w:hAnsi="Times New Roman" w:cs="Times New Roman"/>
          <w:sz w:val="28"/>
          <w:szCs w:val="28"/>
          <w:lang w:val="hr-HR" w:eastAsia="hr-HR"/>
        </w:rPr>
        <w:t xml:space="preserve">Kaštel </w:t>
      </w:r>
      <w:proofErr w:type="spellStart"/>
      <w:r w:rsidR="005544C4" w:rsidRPr="00AF0F7D">
        <w:rPr>
          <w:rFonts w:ascii="Times New Roman" w:hAnsi="Times New Roman" w:cs="Times New Roman"/>
          <w:sz w:val="28"/>
          <w:szCs w:val="28"/>
          <w:lang w:val="hr-HR" w:eastAsia="hr-HR"/>
        </w:rPr>
        <w:t>Sućurac</w:t>
      </w:r>
      <w:proofErr w:type="spellEnd"/>
      <w:r w:rsidR="005544C4" w:rsidRPr="00AF0F7D">
        <w:rPr>
          <w:rFonts w:ascii="Times New Roman" w:hAnsi="Times New Roman" w:cs="Times New Roman"/>
          <w:sz w:val="28"/>
          <w:szCs w:val="28"/>
          <w:lang w:val="hr-HR" w:eastAsia="hr-HR"/>
        </w:rPr>
        <w:t xml:space="preserve"> (bivša tvornica </w:t>
      </w:r>
      <w:proofErr w:type="spellStart"/>
      <w:r w:rsidR="005544C4" w:rsidRPr="00AF0F7D">
        <w:rPr>
          <w:rFonts w:ascii="Times New Roman" w:hAnsi="Times New Roman" w:cs="Times New Roman"/>
          <w:sz w:val="28"/>
          <w:szCs w:val="28"/>
          <w:lang w:val="hr-HR" w:eastAsia="hr-HR"/>
        </w:rPr>
        <w:t>Jugovinil</w:t>
      </w:r>
      <w:proofErr w:type="spellEnd"/>
      <w:r w:rsidR="005544C4" w:rsidRPr="00AF0F7D">
        <w:rPr>
          <w:rFonts w:ascii="Times New Roman" w:hAnsi="Times New Roman" w:cs="Times New Roman"/>
          <w:sz w:val="28"/>
          <w:szCs w:val="28"/>
          <w:lang w:val="hr-HR" w:eastAsia="hr-HR"/>
        </w:rPr>
        <w:t>)</w:t>
      </w:r>
      <w:bookmarkEnd w:id="25"/>
    </w:p>
    <w:p w14:paraId="497C6DC0" w14:textId="77777777" w:rsidR="00FC5CD5" w:rsidRPr="00AF0F7D" w:rsidRDefault="00FC5CD5" w:rsidP="00FC5CD5">
      <w:pPr>
        <w:spacing w:line="240" w:lineRule="auto"/>
        <w:rPr>
          <w:lang w:eastAsia="hr-HR"/>
        </w:rPr>
      </w:pPr>
    </w:p>
    <w:p w14:paraId="1E4A3219" w14:textId="0304A300" w:rsidR="0050708A" w:rsidRPr="00AF0F7D" w:rsidRDefault="0050708A" w:rsidP="0091707A">
      <w:pPr>
        <w:shd w:val="clear" w:color="auto" w:fill="FFFFFF"/>
        <w:spacing w:after="12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U Kaštelima, na području bivše tvornice </w:t>
      </w:r>
      <w:proofErr w:type="spellStart"/>
      <w:r w:rsidRPr="00AF0F7D">
        <w:rPr>
          <w:rFonts w:ascii="Times New Roman" w:hAnsi="Times New Roman" w:cs="Times New Roman"/>
          <w:sz w:val="24"/>
          <w:szCs w:val="24"/>
          <w:lang w:eastAsia="hr-HR"/>
        </w:rPr>
        <w:t>Jugovinil</w:t>
      </w:r>
      <w:proofErr w:type="spellEnd"/>
      <w:r w:rsidRPr="00AF0F7D">
        <w:rPr>
          <w:rFonts w:ascii="Times New Roman" w:hAnsi="Times New Roman" w:cs="Times New Roman"/>
          <w:sz w:val="24"/>
          <w:szCs w:val="24"/>
          <w:lang w:eastAsia="hr-HR"/>
        </w:rPr>
        <w:t>, nalazi se uređeno odlagalište pepela i šljake</w:t>
      </w:r>
      <w:r w:rsidR="009A28CD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te nesanirano područje površine oko 8,5 ha, a koje je onečišćena</w:t>
      </w:r>
      <w:r w:rsidR="004E08C5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pepelom i šljakom s povišenim s</w:t>
      </w:r>
      <w:r w:rsidR="009A28CD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adržajem </w:t>
      </w:r>
      <w:proofErr w:type="spellStart"/>
      <w:r w:rsidR="009A28CD" w:rsidRPr="00AF0F7D">
        <w:rPr>
          <w:rFonts w:ascii="Times New Roman" w:hAnsi="Times New Roman" w:cs="Times New Roman"/>
          <w:sz w:val="24"/>
          <w:szCs w:val="24"/>
          <w:lang w:eastAsia="hr-HR"/>
        </w:rPr>
        <w:t>uranija</w:t>
      </w:r>
      <w:proofErr w:type="spellEnd"/>
      <w:r w:rsidR="009A28CD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i radija.</w:t>
      </w:r>
      <w:r w:rsidR="004E08C5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Navedeni pepeo i šljaka nastali su 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kao produkt izgaranja ugljena u tvorničkoj termoelektrani od 1947. godine do kraja rada energane 1998. godine. Jednim dijelom pepeo i šljaka </w:t>
      </w:r>
      <w:r w:rsidR="004E08C5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s povišenim sadržajem </w:t>
      </w:r>
      <w:proofErr w:type="spellStart"/>
      <w:r w:rsidR="004E08C5" w:rsidRPr="00AF0F7D">
        <w:rPr>
          <w:rFonts w:ascii="Times New Roman" w:hAnsi="Times New Roman" w:cs="Times New Roman"/>
          <w:sz w:val="24"/>
          <w:szCs w:val="24"/>
          <w:lang w:eastAsia="hr-HR"/>
        </w:rPr>
        <w:t>uranija</w:t>
      </w:r>
      <w:proofErr w:type="spellEnd"/>
      <w:r w:rsidR="004E08C5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su 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>svojevremeno dopremlj</w:t>
      </w:r>
      <w:r w:rsidR="004E08C5" w:rsidRPr="00AF0F7D">
        <w:rPr>
          <w:rFonts w:ascii="Times New Roman" w:hAnsi="Times New Roman" w:cs="Times New Roman"/>
          <w:sz w:val="24"/>
          <w:szCs w:val="24"/>
          <w:lang w:eastAsia="hr-HR"/>
        </w:rPr>
        <w:t>eni i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iz </w:t>
      </w:r>
      <w:r w:rsidR="004E08C5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drugih 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>termoelektrana bivše države. Prv</w:t>
      </w:r>
      <w:r w:rsidR="004E08C5" w:rsidRPr="00AF0F7D">
        <w:rPr>
          <w:rFonts w:ascii="Times New Roman" w:hAnsi="Times New Roman" w:cs="Times New Roman"/>
          <w:sz w:val="24"/>
          <w:szCs w:val="24"/>
          <w:lang w:eastAsia="hr-HR"/>
        </w:rPr>
        <w:t>a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sanacij</w:t>
      </w:r>
      <w:r w:rsidR="004E08C5" w:rsidRPr="00AF0F7D">
        <w:rPr>
          <w:rFonts w:ascii="Times New Roman" w:hAnsi="Times New Roman" w:cs="Times New Roman"/>
          <w:sz w:val="24"/>
          <w:szCs w:val="24"/>
          <w:lang w:eastAsia="hr-HR"/>
        </w:rPr>
        <w:t>a napravljena je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1973. godine</w:t>
      </w:r>
      <w:r w:rsidR="004E08C5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kada je o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>ko 38.000 m</w:t>
      </w:r>
      <w:r w:rsidRPr="00AF0F7D">
        <w:rPr>
          <w:rFonts w:ascii="Times New Roman" w:hAnsi="Times New Roman" w:cs="Times New Roman"/>
          <w:sz w:val="24"/>
          <w:szCs w:val="24"/>
          <w:vertAlign w:val="superscript"/>
          <w:lang w:eastAsia="hr-HR"/>
        </w:rPr>
        <w:t>3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pepela i šljake s povišenim koncentracijama </w:t>
      </w:r>
      <w:proofErr w:type="spellStart"/>
      <w:r w:rsidRPr="00AF0F7D">
        <w:rPr>
          <w:rFonts w:ascii="Times New Roman" w:hAnsi="Times New Roman" w:cs="Times New Roman"/>
          <w:sz w:val="24"/>
          <w:szCs w:val="24"/>
          <w:lang w:eastAsia="hr-HR"/>
        </w:rPr>
        <w:t>uranija</w:t>
      </w:r>
      <w:proofErr w:type="spellEnd"/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i radija </w:t>
      </w:r>
      <w:r w:rsidR="004E08C5" w:rsidRPr="00AF0F7D">
        <w:rPr>
          <w:rFonts w:ascii="Times New Roman" w:hAnsi="Times New Roman" w:cs="Times New Roman"/>
          <w:sz w:val="24"/>
          <w:szCs w:val="24"/>
          <w:lang w:eastAsia="hr-HR"/>
        </w:rPr>
        <w:t>odloženo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uz tvornički kompleks</w:t>
      </w:r>
      <w:r w:rsidR="00D739CE" w:rsidRPr="00AF0F7D">
        <w:rPr>
          <w:rFonts w:ascii="Times New Roman" w:hAnsi="Times New Roman" w:cs="Times New Roman"/>
          <w:sz w:val="24"/>
          <w:szCs w:val="24"/>
          <w:lang w:eastAsia="hr-HR"/>
        </w:rPr>
        <w:t>,</w:t>
      </w:r>
      <w:r w:rsidR="00F431EC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u uređeno odlagalište</w:t>
      </w:r>
      <w:r w:rsidR="00D739CE" w:rsidRPr="00AF0F7D">
        <w:rPr>
          <w:rFonts w:ascii="Times New Roman" w:hAnsi="Times New Roman" w:cs="Times New Roman"/>
          <w:sz w:val="24"/>
          <w:szCs w:val="24"/>
          <w:lang w:eastAsia="hr-HR"/>
        </w:rPr>
        <w:t>, na način da</w:t>
      </w:r>
      <w:r w:rsidR="008D4125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odloženi pepeo i šljaka</w:t>
      </w:r>
      <w:r w:rsidR="004E08C5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ne predstavlja</w:t>
      </w:r>
      <w:r w:rsidR="008D4125" w:rsidRPr="00AF0F7D">
        <w:rPr>
          <w:rFonts w:ascii="Times New Roman" w:hAnsi="Times New Roman" w:cs="Times New Roman"/>
          <w:sz w:val="24"/>
          <w:szCs w:val="24"/>
          <w:lang w:eastAsia="hr-HR"/>
        </w:rPr>
        <w:t>ju</w:t>
      </w:r>
      <w:r w:rsidR="004E08C5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radiološki rizik za ljude i okoliš</w:t>
      </w:r>
      <w:r w:rsidR="008D4125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, pod </w:t>
      </w:r>
      <w:r w:rsidR="00F431EC" w:rsidRPr="00AF0F7D">
        <w:rPr>
          <w:rFonts w:ascii="Times New Roman" w:hAnsi="Times New Roman" w:cs="Times New Roman"/>
          <w:sz w:val="24"/>
          <w:szCs w:val="24"/>
          <w:lang w:eastAsia="hr-HR"/>
        </w:rPr>
        <w:t>uvjetom da se integritet uređenog odlagališta</w:t>
      </w:r>
      <w:r w:rsidR="008D4125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ne narušava. </w:t>
      </w:r>
      <w:r w:rsidR="004E08C5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8D4125" w:rsidRPr="00AF0F7D">
        <w:rPr>
          <w:rFonts w:ascii="Times New Roman" w:hAnsi="Times New Roman" w:cs="Times New Roman"/>
          <w:sz w:val="24"/>
          <w:szCs w:val="24"/>
          <w:lang w:eastAsia="hr-HR"/>
        </w:rPr>
        <w:t>B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udući da je nakon sanacije </w:t>
      </w:r>
      <w:r w:rsidR="008D4125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1973. 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tvornica nastavila s korištenjem ugljena s povišenim sadržajem prirodnih </w:t>
      </w:r>
      <w:proofErr w:type="spellStart"/>
      <w:r w:rsidRPr="00AF0F7D">
        <w:rPr>
          <w:rFonts w:ascii="Times New Roman" w:hAnsi="Times New Roman" w:cs="Times New Roman"/>
          <w:sz w:val="24"/>
          <w:szCs w:val="24"/>
          <w:lang w:eastAsia="hr-HR"/>
        </w:rPr>
        <w:t>radionuklida</w:t>
      </w:r>
      <w:proofErr w:type="spellEnd"/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, do prestanka rada tvorničke energane </w:t>
      </w:r>
      <w:r w:rsidR="008D4125" w:rsidRPr="00AF0F7D">
        <w:rPr>
          <w:rFonts w:ascii="Times New Roman" w:hAnsi="Times New Roman" w:cs="Times New Roman"/>
          <w:sz w:val="24"/>
          <w:szCs w:val="24"/>
          <w:lang w:eastAsia="hr-HR"/>
        </w:rPr>
        <w:t>odloženo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je dodatnih 180.000 m</w:t>
      </w:r>
      <w:r w:rsidRPr="00AF0F7D">
        <w:rPr>
          <w:rFonts w:ascii="Times New Roman" w:hAnsi="Times New Roman" w:cs="Times New Roman"/>
          <w:sz w:val="24"/>
          <w:szCs w:val="24"/>
          <w:vertAlign w:val="superscript"/>
          <w:lang w:eastAsia="hr-HR"/>
        </w:rPr>
        <w:t>3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pepela i šljake </w:t>
      </w:r>
      <w:r w:rsidR="0091707A" w:rsidRPr="00AF0F7D">
        <w:rPr>
          <w:rFonts w:ascii="Times New Roman" w:hAnsi="Times New Roman" w:cs="Times New Roman"/>
          <w:sz w:val="24"/>
          <w:szCs w:val="24"/>
          <w:lang w:eastAsia="hr-HR"/>
        </w:rPr>
        <w:t>s povišenim sadržajem</w:t>
      </w:r>
      <w:r w:rsidR="008D4125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8D4125" w:rsidRPr="00AF0F7D">
        <w:rPr>
          <w:rFonts w:ascii="Times New Roman" w:hAnsi="Times New Roman" w:cs="Times New Roman"/>
          <w:sz w:val="24"/>
          <w:szCs w:val="24"/>
          <w:lang w:eastAsia="hr-HR"/>
        </w:rPr>
        <w:t>uranija</w:t>
      </w:r>
      <w:proofErr w:type="spellEnd"/>
      <w:r w:rsidR="008D4125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i radija na području tvorničke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taložnice</w:t>
      </w:r>
      <w:r w:rsidR="004E08C5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>te oko 100.000 m</w:t>
      </w:r>
      <w:r w:rsidRPr="00AF0F7D">
        <w:rPr>
          <w:rFonts w:ascii="Times New Roman" w:hAnsi="Times New Roman" w:cs="Times New Roman"/>
          <w:sz w:val="24"/>
          <w:szCs w:val="24"/>
          <w:vertAlign w:val="superscript"/>
          <w:lang w:eastAsia="hr-HR"/>
        </w:rPr>
        <w:t>3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8D4125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na 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>nekoliko</w:t>
      </w:r>
      <w:r w:rsidR="008D4125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drugih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onečišćenih zona </w:t>
      </w:r>
      <w:r w:rsidR="00D739CE" w:rsidRPr="00AF0F7D">
        <w:rPr>
          <w:rFonts w:ascii="Times New Roman" w:hAnsi="Times New Roman" w:cs="Times New Roman"/>
          <w:sz w:val="24"/>
          <w:szCs w:val="24"/>
          <w:lang w:eastAsia="hr-HR"/>
        </w:rPr>
        <w:t>unutar tvorničkog kruga</w:t>
      </w:r>
      <w:r w:rsidR="008D4125" w:rsidRPr="00AF0F7D">
        <w:rPr>
          <w:rFonts w:ascii="Times New Roman" w:hAnsi="Times New Roman" w:cs="Times New Roman"/>
          <w:sz w:val="24"/>
          <w:szCs w:val="24"/>
          <w:lang w:eastAsia="hr-HR"/>
        </w:rPr>
        <w:t>.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</w:p>
    <w:p w14:paraId="5EFE47D8" w14:textId="0AA3F182" w:rsidR="00FC5CD5" w:rsidRPr="00AF0F7D" w:rsidRDefault="007B3BFD" w:rsidP="0050708A">
      <w:pPr>
        <w:shd w:val="clear" w:color="auto" w:fill="FFFFFF"/>
        <w:spacing w:after="12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Dana </w:t>
      </w:r>
      <w:r w:rsidR="0050708A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30. listopada 2024. godine </w:t>
      </w:r>
      <w:r w:rsidR="008D4125" w:rsidRPr="00AF0F7D">
        <w:rPr>
          <w:rFonts w:ascii="Times New Roman" w:hAnsi="Times New Roman" w:cs="Times New Roman"/>
          <w:sz w:val="24"/>
          <w:szCs w:val="24"/>
          <w:lang w:eastAsia="hr-HR"/>
        </w:rPr>
        <w:t>Ministarstvo zaštit</w:t>
      </w:r>
      <w:r w:rsidR="00042811" w:rsidRPr="00AF0F7D">
        <w:rPr>
          <w:rFonts w:ascii="Times New Roman" w:hAnsi="Times New Roman" w:cs="Times New Roman"/>
          <w:sz w:val="24"/>
          <w:szCs w:val="24"/>
          <w:lang w:eastAsia="hr-HR"/>
        </w:rPr>
        <w:t>e okoliša i zelene tranzicije</w:t>
      </w:r>
      <w:r w:rsidR="008D4125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50708A" w:rsidRPr="00AF0F7D">
        <w:rPr>
          <w:rFonts w:ascii="Times New Roman" w:hAnsi="Times New Roman" w:cs="Times New Roman"/>
          <w:sz w:val="24"/>
          <w:szCs w:val="24"/>
          <w:lang w:eastAsia="hr-HR"/>
        </w:rPr>
        <w:t>donijelo</w:t>
      </w:r>
      <w:r w:rsidR="00042811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je</w:t>
      </w:r>
      <w:r w:rsidR="0050708A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Odluku o sanaciji pepela i šljake u Kaštelanskom zaljevu. </w:t>
      </w:r>
      <w:r w:rsidR="00137011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Odlukom je propisano da sve aktivnosti vezane uz sanaciju provodi Fond za zaštitu okoliša i energetsku učinkovitost u ime Republike Hrvatske koji je u 2025. godini raspisao javnu nabavu </w:t>
      </w:r>
      <w:r w:rsidR="005434DA" w:rsidRPr="00AF0F7D">
        <w:rPr>
          <w:rFonts w:ascii="Times New Roman" w:hAnsi="Times New Roman" w:cs="Times New Roman"/>
          <w:sz w:val="24"/>
          <w:szCs w:val="24"/>
          <w:lang w:eastAsia="hr-HR"/>
        </w:rPr>
        <w:t>na temelju</w:t>
      </w:r>
      <w:r w:rsidR="00137011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kojeg je donesena odluka o nabavi istražnih radova i prateće dokumentacije za projekt sanacije odlagališta šljake u Kaštelanskom zaljevu</w:t>
      </w:r>
      <w:r w:rsidR="000423AA" w:rsidRPr="00AF0F7D">
        <w:rPr>
          <w:rFonts w:ascii="Times New Roman" w:hAnsi="Times New Roman" w:cs="Times New Roman"/>
          <w:sz w:val="24"/>
          <w:szCs w:val="24"/>
          <w:lang w:eastAsia="hr-HR"/>
        </w:rPr>
        <w:t>,</w:t>
      </w:r>
      <w:r w:rsidR="006A2646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provedba kojih je planirana za siječanj 2026. godine. </w:t>
      </w:r>
      <w:r w:rsidR="008D4125" w:rsidRPr="00AF0F7D">
        <w:rPr>
          <w:rFonts w:ascii="Times New Roman" w:hAnsi="Times New Roman" w:cs="Times New Roman"/>
          <w:sz w:val="24"/>
          <w:szCs w:val="24"/>
          <w:lang w:eastAsia="hr-HR"/>
        </w:rPr>
        <w:t>Fond za zaštitu okoliša i energetsku učinkovitost je u aktivnostima pripreme za sanaci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>ju uključio i Ministarstvo unut</w:t>
      </w:r>
      <w:r w:rsidR="008D4125" w:rsidRPr="00AF0F7D">
        <w:rPr>
          <w:rFonts w:ascii="Times New Roman" w:hAnsi="Times New Roman" w:cs="Times New Roman"/>
          <w:sz w:val="24"/>
          <w:szCs w:val="24"/>
          <w:lang w:eastAsia="hr-HR"/>
        </w:rPr>
        <w:t>a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>r</w:t>
      </w:r>
      <w:r w:rsidR="00AE1718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njih poslova </w:t>
      </w:r>
      <w:r w:rsidR="00D739CE" w:rsidRPr="00AF0F7D">
        <w:rPr>
          <w:rFonts w:ascii="Times New Roman" w:hAnsi="Times New Roman" w:cs="Times New Roman"/>
          <w:sz w:val="24"/>
          <w:szCs w:val="24"/>
          <w:lang w:eastAsia="hr-HR"/>
        </w:rPr>
        <w:t>radi</w:t>
      </w:r>
      <w:r w:rsidR="008D4125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stručne podrške,</w:t>
      </w:r>
      <w:r w:rsidR="00CA4714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kao regulatorno tijel</w:t>
      </w:r>
      <w:r w:rsidR="00E62C80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o nadležno za odobravanje </w:t>
      </w:r>
      <w:r w:rsidR="00CA4714" w:rsidRPr="00AF0F7D">
        <w:rPr>
          <w:rFonts w:ascii="Times New Roman" w:hAnsi="Times New Roman" w:cs="Times New Roman"/>
          <w:sz w:val="24"/>
          <w:szCs w:val="24"/>
          <w:lang w:eastAsia="hr-HR"/>
        </w:rPr>
        <w:t>plana sanacije</w:t>
      </w:r>
      <w:r w:rsidR="00137011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. </w:t>
      </w:r>
      <w:r w:rsidR="00CA4714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Ministarstvo unutarnjih poslova zatražilo je stručnu pomoć Međunarodne agencije za atomsku energiju (IAEA) kako bi se </w:t>
      </w:r>
      <w:r w:rsidR="002E0D99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izvršila mjerenja na lokaciji i </w:t>
      </w:r>
      <w:r w:rsidR="00CA4714" w:rsidRPr="00AF0F7D">
        <w:rPr>
          <w:rFonts w:ascii="Times New Roman" w:hAnsi="Times New Roman" w:cs="Times New Roman"/>
          <w:sz w:val="24"/>
          <w:szCs w:val="24"/>
          <w:lang w:eastAsia="hr-HR"/>
        </w:rPr>
        <w:t>osigurali dodatni rezultati neovisnih stručnjaka</w:t>
      </w:r>
      <w:r w:rsidR="004D2B3D" w:rsidRPr="00AF0F7D">
        <w:rPr>
          <w:rFonts w:ascii="Times New Roman" w:hAnsi="Times New Roman" w:cs="Times New Roman"/>
          <w:sz w:val="24"/>
          <w:szCs w:val="24"/>
          <w:lang w:eastAsia="hr-HR"/>
        </w:rPr>
        <w:t>,</w:t>
      </w:r>
      <w:r w:rsidR="00FA56AC" w:rsidRPr="00AF0F7D">
        <w:rPr>
          <w:rFonts w:ascii="Times New Roman" w:hAnsi="Times New Roman" w:cs="Times New Roman"/>
        </w:rPr>
        <w:t xml:space="preserve"> a </w:t>
      </w:r>
      <w:r w:rsidR="00FA56AC" w:rsidRPr="00AF0F7D">
        <w:rPr>
          <w:rFonts w:ascii="Times New Roman" w:hAnsi="Times New Roman" w:cs="Times New Roman"/>
          <w:sz w:val="24"/>
          <w:szCs w:val="24"/>
          <w:lang w:eastAsia="hr-HR"/>
        </w:rPr>
        <w:t>koja su planirana za siječanj 2026. godine,</w:t>
      </w:r>
      <w:r w:rsidR="004D2B3D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CA4714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kao </w:t>
      </w:r>
      <w:r w:rsidR="002E0D99" w:rsidRPr="00AF0F7D">
        <w:rPr>
          <w:rFonts w:ascii="Times New Roman" w:hAnsi="Times New Roman" w:cs="Times New Roman"/>
          <w:sz w:val="24"/>
          <w:szCs w:val="24"/>
          <w:lang w:eastAsia="hr-HR"/>
        </w:rPr>
        <w:t>dodatna podloga za donošenje odluke</w:t>
      </w:r>
      <w:r w:rsidR="0008314E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977118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o </w:t>
      </w:r>
      <w:r w:rsidR="0008314E" w:rsidRPr="00AF0F7D">
        <w:rPr>
          <w:rFonts w:ascii="Times New Roman" w:hAnsi="Times New Roman" w:cs="Times New Roman"/>
          <w:sz w:val="24"/>
          <w:szCs w:val="24"/>
          <w:lang w:eastAsia="hr-HR"/>
        </w:rPr>
        <w:t>provedb</w:t>
      </w:r>
      <w:r w:rsidR="00977118" w:rsidRPr="00AF0F7D">
        <w:rPr>
          <w:rFonts w:ascii="Times New Roman" w:hAnsi="Times New Roman" w:cs="Times New Roman"/>
          <w:sz w:val="24"/>
          <w:szCs w:val="24"/>
          <w:lang w:eastAsia="hr-HR"/>
        </w:rPr>
        <w:t>i</w:t>
      </w:r>
      <w:r w:rsidR="004D2B3D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rješenja sanacije</w:t>
      </w:r>
      <w:r w:rsidR="00534E14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. Marine Kaštela d.o.o. </w:t>
      </w:r>
      <w:r w:rsidR="007851D2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su </w:t>
      </w:r>
      <w:r w:rsidR="00534E14" w:rsidRPr="00AF0F7D">
        <w:rPr>
          <w:rFonts w:ascii="Times New Roman" w:hAnsi="Times New Roman" w:cs="Times New Roman"/>
          <w:sz w:val="24"/>
          <w:szCs w:val="24"/>
          <w:lang w:eastAsia="hr-HR"/>
        </w:rPr>
        <w:t>osigura</w:t>
      </w:r>
      <w:r w:rsidR="007851D2" w:rsidRPr="00AF0F7D">
        <w:rPr>
          <w:rFonts w:ascii="Times New Roman" w:hAnsi="Times New Roman" w:cs="Times New Roman"/>
          <w:sz w:val="24"/>
          <w:szCs w:val="24"/>
          <w:lang w:eastAsia="hr-HR"/>
        </w:rPr>
        <w:t>le</w:t>
      </w:r>
      <w:r w:rsidR="00534E14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ispitivanje brzine ambijentalnog </w:t>
      </w:r>
      <w:proofErr w:type="spellStart"/>
      <w:r w:rsidR="00534E14" w:rsidRPr="00AF0F7D">
        <w:rPr>
          <w:rFonts w:ascii="Times New Roman" w:hAnsi="Times New Roman" w:cs="Times New Roman"/>
          <w:sz w:val="24"/>
          <w:szCs w:val="24"/>
          <w:lang w:eastAsia="hr-HR"/>
        </w:rPr>
        <w:t>doznog</w:t>
      </w:r>
      <w:proofErr w:type="spellEnd"/>
      <w:r w:rsidR="00534E14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ekvivalenta na području k.o. Kaštel Gomilica i k.o. Kaštel </w:t>
      </w:r>
      <w:proofErr w:type="spellStart"/>
      <w:r w:rsidR="00534E14" w:rsidRPr="00AF0F7D">
        <w:rPr>
          <w:rFonts w:ascii="Times New Roman" w:hAnsi="Times New Roman" w:cs="Times New Roman"/>
          <w:sz w:val="24"/>
          <w:szCs w:val="24"/>
          <w:lang w:eastAsia="hr-HR"/>
        </w:rPr>
        <w:t>Sućurac</w:t>
      </w:r>
      <w:proofErr w:type="spellEnd"/>
      <w:r w:rsidR="00534E14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(bivša tvornica </w:t>
      </w:r>
      <w:proofErr w:type="spellStart"/>
      <w:r w:rsidR="00534E14" w:rsidRPr="00AF0F7D">
        <w:rPr>
          <w:rFonts w:ascii="Times New Roman" w:hAnsi="Times New Roman" w:cs="Times New Roman"/>
          <w:sz w:val="24"/>
          <w:szCs w:val="24"/>
          <w:lang w:eastAsia="hr-HR"/>
        </w:rPr>
        <w:t>Jugovinil</w:t>
      </w:r>
      <w:proofErr w:type="spellEnd"/>
      <w:r w:rsidR="00534E14" w:rsidRPr="00AF0F7D">
        <w:rPr>
          <w:rFonts w:ascii="Times New Roman" w:hAnsi="Times New Roman" w:cs="Times New Roman"/>
          <w:sz w:val="24"/>
          <w:szCs w:val="24"/>
          <w:lang w:eastAsia="hr-HR"/>
        </w:rPr>
        <w:t>).</w:t>
      </w:r>
    </w:p>
    <w:p w14:paraId="1A229E0D" w14:textId="77777777" w:rsidR="00534E14" w:rsidRPr="00AF0F7D" w:rsidRDefault="00534E14" w:rsidP="0050708A">
      <w:pPr>
        <w:shd w:val="clear" w:color="auto" w:fill="FFFFFF"/>
        <w:spacing w:after="12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1AFAEBB1" w14:textId="6BCF1D78" w:rsidR="008D4125" w:rsidRPr="00AF0F7D" w:rsidRDefault="00A47EFB" w:rsidP="00FC5CD5">
      <w:pPr>
        <w:pStyle w:val="Naslov2"/>
        <w:spacing w:before="0" w:line="240" w:lineRule="auto"/>
        <w:rPr>
          <w:rFonts w:ascii="Times New Roman" w:hAnsi="Times New Roman" w:cs="Times New Roman"/>
          <w:sz w:val="28"/>
          <w:szCs w:val="28"/>
          <w:lang w:val="hr-HR" w:eastAsia="hr-HR"/>
        </w:rPr>
      </w:pPr>
      <w:bookmarkStart w:id="26" w:name="_Toc229730206"/>
      <w:r w:rsidRPr="00AF0F7D">
        <w:rPr>
          <w:rFonts w:ascii="Times New Roman" w:hAnsi="Times New Roman" w:cs="Times New Roman"/>
          <w:sz w:val="28"/>
          <w:szCs w:val="28"/>
          <w:lang w:val="hr-HR" w:eastAsia="hr-HR"/>
        </w:rPr>
        <w:t xml:space="preserve">7.3. </w:t>
      </w:r>
      <w:r w:rsidR="00F431EC" w:rsidRPr="00AF0F7D">
        <w:rPr>
          <w:rFonts w:ascii="Times New Roman" w:hAnsi="Times New Roman" w:cs="Times New Roman"/>
          <w:sz w:val="28"/>
          <w:szCs w:val="28"/>
          <w:lang w:val="hr-HR" w:eastAsia="hr-HR"/>
        </w:rPr>
        <w:t>Odlagalište</w:t>
      </w:r>
      <w:r w:rsidR="008D4125" w:rsidRPr="00AF0F7D">
        <w:rPr>
          <w:rFonts w:ascii="Times New Roman" w:hAnsi="Times New Roman" w:cs="Times New Roman"/>
          <w:sz w:val="28"/>
          <w:szCs w:val="28"/>
          <w:lang w:val="hr-HR" w:eastAsia="hr-HR"/>
        </w:rPr>
        <w:t xml:space="preserve"> </w:t>
      </w:r>
      <w:proofErr w:type="spellStart"/>
      <w:r w:rsidR="008D4125" w:rsidRPr="00AF0F7D">
        <w:rPr>
          <w:rFonts w:ascii="Times New Roman" w:hAnsi="Times New Roman" w:cs="Times New Roman"/>
          <w:sz w:val="28"/>
          <w:szCs w:val="28"/>
          <w:lang w:val="hr-HR" w:eastAsia="hr-HR"/>
        </w:rPr>
        <w:t>fosfogipsa</w:t>
      </w:r>
      <w:proofErr w:type="spellEnd"/>
      <w:r w:rsidR="008D4125" w:rsidRPr="00AF0F7D">
        <w:rPr>
          <w:rFonts w:ascii="Times New Roman" w:hAnsi="Times New Roman" w:cs="Times New Roman"/>
          <w:sz w:val="28"/>
          <w:szCs w:val="28"/>
          <w:lang w:val="hr-HR" w:eastAsia="hr-HR"/>
        </w:rPr>
        <w:t xml:space="preserve"> u Kutini</w:t>
      </w:r>
      <w:bookmarkEnd w:id="26"/>
    </w:p>
    <w:p w14:paraId="03CB666B" w14:textId="77777777" w:rsidR="00D728C7" w:rsidRPr="00AF0F7D" w:rsidRDefault="00D728C7" w:rsidP="00FC5CD5">
      <w:pPr>
        <w:spacing w:line="240" w:lineRule="auto"/>
        <w:rPr>
          <w:lang w:eastAsia="hr-HR"/>
        </w:rPr>
      </w:pPr>
    </w:p>
    <w:p w14:paraId="334FB06D" w14:textId="0BF63303" w:rsidR="00412FF0" w:rsidRPr="00AF0F7D" w:rsidRDefault="0050708A" w:rsidP="00025F77">
      <w:pPr>
        <w:shd w:val="clear" w:color="auto" w:fill="FFFFFF"/>
        <w:spacing w:after="12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Na lokaciji u Kutini nalazi se odlagalište </w:t>
      </w:r>
      <w:proofErr w:type="spellStart"/>
      <w:r w:rsidRPr="00AF0F7D">
        <w:rPr>
          <w:rFonts w:ascii="Times New Roman" w:hAnsi="Times New Roman" w:cs="Times New Roman"/>
          <w:sz w:val="24"/>
          <w:szCs w:val="24"/>
          <w:lang w:eastAsia="hr-HR"/>
        </w:rPr>
        <w:t>fosfogipsa</w:t>
      </w:r>
      <w:proofErr w:type="spellEnd"/>
      <w:r w:rsidR="00A977B7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s povišenim sadržajem </w:t>
      </w:r>
      <w:proofErr w:type="spellStart"/>
      <w:r w:rsidR="00A977B7" w:rsidRPr="00AF0F7D">
        <w:rPr>
          <w:rFonts w:ascii="Times New Roman" w:hAnsi="Times New Roman" w:cs="Times New Roman"/>
          <w:sz w:val="24"/>
          <w:szCs w:val="24"/>
          <w:lang w:eastAsia="hr-HR"/>
        </w:rPr>
        <w:t>uranija</w:t>
      </w:r>
      <w:proofErr w:type="spellEnd"/>
      <w:r w:rsidR="00A977B7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i radija, a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D570EA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koji je 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>nastao preradom fosfatne rude</w:t>
      </w:r>
      <w:r w:rsidR="008D4125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A977B7" w:rsidRPr="00AF0F7D">
        <w:rPr>
          <w:rFonts w:ascii="Times New Roman" w:hAnsi="Times New Roman" w:cs="Times New Roman"/>
          <w:sz w:val="24"/>
          <w:szCs w:val="24"/>
          <w:lang w:eastAsia="hr-HR"/>
        </w:rPr>
        <w:t>u tvornici Petrokemija d.d.</w:t>
      </w:r>
      <w:r w:rsidR="009A28CD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radi</w:t>
      </w:r>
      <w:r w:rsidR="00A977B7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D570EA" w:rsidRPr="00AF0F7D">
        <w:rPr>
          <w:rFonts w:ascii="Times New Roman" w:hAnsi="Times New Roman" w:cs="Times New Roman"/>
          <w:sz w:val="24"/>
          <w:szCs w:val="24"/>
          <w:lang w:eastAsia="hr-HR"/>
        </w:rPr>
        <w:t>proizvodnje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A977B7" w:rsidRPr="00AF0F7D">
        <w:rPr>
          <w:rFonts w:ascii="Times New Roman" w:hAnsi="Times New Roman" w:cs="Times New Roman"/>
          <w:sz w:val="24"/>
          <w:szCs w:val="24"/>
          <w:lang w:eastAsia="hr-HR"/>
        </w:rPr>
        <w:t>mineralnog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gnojiv</w:t>
      </w:r>
      <w:r w:rsidR="00D570EA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a. </w:t>
      </w:r>
    </w:p>
    <w:p w14:paraId="4182E67C" w14:textId="50364CC4" w:rsidR="00412FF0" w:rsidRPr="00AF0F7D" w:rsidRDefault="0050708A" w:rsidP="00025F77">
      <w:pPr>
        <w:shd w:val="clear" w:color="auto" w:fill="FFFFFF"/>
        <w:spacing w:after="12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  <w:r w:rsidRPr="00AF0F7D">
        <w:rPr>
          <w:rFonts w:ascii="Times New Roman" w:hAnsi="Times New Roman" w:cs="Times New Roman"/>
          <w:sz w:val="24"/>
          <w:szCs w:val="24"/>
          <w:lang w:eastAsia="hr-HR"/>
        </w:rPr>
        <w:t>Odlagalište je površine 1,6 km</w:t>
      </w:r>
      <w:r w:rsidRPr="00AF0F7D">
        <w:rPr>
          <w:rFonts w:ascii="Times New Roman" w:hAnsi="Times New Roman" w:cs="Times New Roman"/>
          <w:sz w:val="24"/>
          <w:szCs w:val="24"/>
          <w:vertAlign w:val="superscript"/>
          <w:lang w:eastAsia="hr-HR"/>
        </w:rPr>
        <w:t>2</w:t>
      </w:r>
      <w:r w:rsidR="009A28CD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te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ukupnog volumena oko 7x10</w:t>
      </w:r>
      <w:r w:rsidRPr="00AF0F7D">
        <w:rPr>
          <w:rFonts w:ascii="Times New Roman" w:hAnsi="Times New Roman" w:cs="Times New Roman"/>
          <w:sz w:val="24"/>
          <w:szCs w:val="24"/>
          <w:vertAlign w:val="superscript"/>
          <w:lang w:eastAsia="hr-HR"/>
        </w:rPr>
        <w:t>6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m</w:t>
      </w:r>
      <w:r w:rsidRPr="00AF0F7D">
        <w:rPr>
          <w:rFonts w:ascii="Times New Roman" w:hAnsi="Times New Roman" w:cs="Times New Roman"/>
          <w:sz w:val="24"/>
          <w:szCs w:val="24"/>
          <w:vertAlign w:val="superscript"/>
          <w:lang w:eastAsia="hr-HR"/>
        </w:rPr>
        <w:t>3</w:t>
      </w:r>
      <w:r w:rsidR="00A977B7" w:rsidRPr="00AF0F7D">
        <w:rPr>
          <w:rFonts w:ascii="Times New Roman" w:hAnsi="Times New Roman" w:cs="Times New Roman"/>
          <w:sz w:val="24"/>
          <w:szCs w:val="24"/>
          <w:lang w:eastAsia="hr-HR"/>
        </w:rPr>
        <w:t>. Na odlagalištu s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>e trenutno nalazi više od 8,5x10</w:t>
      </w:r>
      <w:r w:rsidRPr="00AF0F7D">
        <w:rPr>
          <w:rFonts w:ascii="Times New Roman" w:hAnsi="Times New Roman" w:cs="Times New Roman"/>
          <w:sz w:val="24"/>
          <w:szCs w:val="24"/>
          <w:vertAlign w:val="superscript"/>
          <w:lang w:eastAsia="hr-HR"/>
        </w:rPr>
        <w:t>9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kg </w:t>
      </w:r>
      <w:proofErr w:type="spellStart"/>
      <w:r w:rsidRPr="00AF0F7D">
        <w:rPr>
          <w:rFonts w:ascii="Times New Roman" w:hAnsi="Times New Roman" w:cs="Times New Roman"/>
          <w:sz w:val="24"/>
          <w:szCs w:val="24"/>
          <w:lang w:eastAsia="hr-HR"/>
        </w:rPr>
        <w:t>fosfogipsa</w:t>
      </w:r>
      <w:proofErr w:type="spellEnd"/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i oko 2x10</w:t>
      </w:r>
      <w:r w:rsidRPr="00AF0F7D">
        <w:rPr>
          <w:rFonts w:ascii="Times New Roman" w:hAnsi="Times New Roman" w:cs="Times New Roman"/>
          <w:sz w:val="24"/>
          <w:szCs w:val="24"/>
          <w:vertAlign w:val="superscript"/>
          <w:lang w:eastAsia="hr-HR"/>
        </w:rPr>
        <w:t>6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m</w:t>
      </w:r>
      <w:r w:rsidRPr="00AF0F7D">
        <w:rPr>
          <w:rFonts w:ascii="Times New Roman" w:hAnsi="Times New Roman" w:cs="Times New Roman"/>
          <w:sz w:val="24"/>
          <w:szCs w:val="24"/>
          <w:vertAlign w:val="superscript"/>
          <w:lang w:eastAsia="hr-HR"/>
        </w:rPr>
        <w:t>3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vode. Trenutačni vlasnik odlagališta</w:t>
      </w:r>
      <w:r w:rsidR="005434DA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je</w:t>
      </w:r>
      <w:r w:rsidR="00F678D4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tvrtka DE-FOS d.o.o.</w:t>
      </w:r>
      <w:r w:rsidR="00D570EA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5434DA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koja je 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ujedno </w:t>
      </w:r>
      <w:r w:rsidR="00F678D4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i 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>pravna osoba</w:t>
      </w:r>
      <w:r w:rsidR="00B26D23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odgovorna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za njegovo održavanje i nadzor. </w:t>
      </w:r>
      <w:r w:rsidR="00412FF0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Od 2009. godine </w:t>
      </w:r>
      <w:r w:rsidR="00CE4073" w:rsidRPr="00AF0F7D">
        <w:rPr>
          <w:rFonts w:ascii="Times New Roman" w:hAnsi="Times New Roman" w:cs="Times New Roman"/>
          <w:sz w:val="24"/>
          <w:szCs w:val="24"/>
          <w:lang w:eastAsia="hr-HR"/>
        </w:rPr>
        <w:t>prestalo se</w:t>
      </w:r>
      <w:r w:rsidR="00AE1718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5434DA" w:rsidRPr="00AF0F7D">
        <w:rPr>
          <w:rFonts w:ascii="Times New Roman" w:hAnsi="Times New Roman" w:cs="Times New Roman"/>
          <w:sz w:val="24"/>
          <w:szCs w:val="24"/>
          <w:lang w:eastAsia="hr-HR"/>
        </w:rPr>
        <w:t>s</w:t>
      </w:r>
      <w:r w:rsidR="00CE4073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AE1718" w:rsidRPr="00AF0F7D">
        <w:rPr>
          <w:rFonts w:ascii="Times New Roman" w:hAnsi="Times New Roman" w:cs="Times New Roman"/>
          <w:sz w:val="24"/>
          <w:szCs w:val="24"/>
          <w:lang w:eastAsia="hr-HR"/>
        </w:rPr>
        <w:t>proizvodnjom i odlaganjem</w:t>
      </w:r>
      <w:r w:rsidR="00412FF0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dodatnih količina </w:t>
      </w:r>
      <w:proofErr w:type="spellStart"/>
      <w:r w:rsidR="00412FF0" w:rsidRPr="00AF0F7D">
        <w:rPr>
          <w:rFonts w:ascii="Times New Roman" w:hAnsi="Times New Roman" w:cs="Times New Roman"/>
          <w:sz w:val="24"/>
          <w:szCs w:val="24"/>
          <w:lang w:eastAsia="hr-HR"/>
        </w:rPr>
        <w:t>fosfogipsa</w:t>
      </w:r>
      <w:proofErr w:type="spellEnd"/>
      <w:r w:rsidR="00412FF0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, a godišnje se provode redovne aktivnosti održavanja </w:t>
      </w:r>
      <w:r w:rsidR="00EE655A" w:rsidRPr="00AF0F7D">
        <w:rPr>
          <w:rFonts w:ascii="Times New Roman" w:hAnsi="Times New Roman" w:cs="Times New Roman"/>
          <w:sz w:val="24"/>
          <w:szCs w:val="24"/>
          <w:lang w:eastAsia="hr-HR"/>
        </w:rPr>
        <w:t>odlagališta</w:t>
      </w:r>
      <w:r w:rsidR="00412FF0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, sukladno rješenju Ministarstva zaštite okoliša i </w:t>
      </w:r>
      <w:r w:rsidR="005434DA" w:rsidRPr="00AF0F7D">
        <w:rPr>
          <w:rFonts w:ascii="Times New Roman" w:hAnsi="Times New Roman" w:cs="Times New Roman"/>
          <w:sz w:val="24"/>
          <w:szCs w:val="24"/>
          <w:lang w:eastAsia="hr-HR"/>
        </w:rPr>
        <w:t>zelene tranzicije</w:t>
      </w:r>
      <w:r w:rsidR="00412FF0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. </w:t>
      </w:r>
    </w:p>
    <w:p w14:paraId="3F975B96" w14:textId="22F21126" w:rsidR="0050708A" w:rsidRPr="00AF0F7D" w:rsidRDefault="00D570EA" w:rsidP="00025F77">
      <w:pPr>
        <w:shd w:val="clear" w:color="auto" w:fill="FFFFFF"/>
        <w:spacing w:after="120" w:line="276" w:lineRule="auto"/>
        <w:jc w:val="both"/>
        <w:textAlignment w:val="baseline"/>
        <w:rPr>
          <w:rFonts w:ascii="Times New Roman" w:hAnsi="Times New Roman" w:cs="Times New Roman"/>
          <w:strike/>
          <w:sz w:val="24"/>
          <w:szCs w:val="24"/>
          <w:lang w:eastAsia="hr-HR"/>
        </w:rPr>
      </w:pPr>
      <w:r w:rsidRPr="00AF0F7D">
        <w:rPr>
          <w:rFonts w:ascii="Times New Roman" w:hAnsi="Times New Roman" w:cs="Times New Roman"/>
          <w:sz w:val="24"/>
          <w:szCs w:val="24"/>
          <w:lang w:eastAsia="hr-HR"/>
        </w:rPr>
        <w:t>S</w:t>
      </w:r>
      <w:r w:rsidR="0050708A" w:rsidRPr="00AF0F7D">
        <w:rPr>
          <w:rFonts w:ascii="Times New Roman" w:hAnsi="Times New Roman" w:cs="Times New Roman"/>
          <w:sz w:val="24"/>
          <w:szCs w:val="24"/>
          <w:lang w:eastAsia="hr-HR"/>
        </w:rPr>
        <w:t>ukladno Nacionalnom programu</w:t>
      </w:r>
      <w:r w:rsidR="00412FF0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, za </w:t>
      </w:r>
      <w:r w:rsidR="00EE655A" w:rsidRPr="00AF0F7D">
        <w:rPr>
          <w:rFonts w:ascii="Times New Roman" w:hAnsi="Times New Roman" w:cs="Times New Roman"/>
          <w:sz w:val="24"/>
          <w:szCs w:val="24"/>
          <w:lang w:eastAsia="hr-HR"/>
        </w:rPr>
        <w:t>odlagalište</w:t>
      </w:r>
      <w:r w:rsidR="00412FF0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412FF0" w:rsidRPr="00AF0F7D">
        <w:rPr>
          <w:rFonts w:ascii="Times New Roman" w:hAnsi="Times New Roman" w:cs="Times New Roman"/>
          <w:sz w:val="24"/>
          <w:szCs w:val="24"/>
          <w:lang w:eastAsia="hr-HR"/>
        </w:rPr>
        <w:t>fosfogipsa</w:t>
      </w:r>
      <w:proofErr w:type="spellEnd"/>
      <w:r w:rsidR="0050708A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potrebno je dovršiti Idejno rješenje zatvaranja lokacije i procjenu utjecaja na okoliš zahvata sanacije. Kroz procjenu utjecaja na okoliš koja treba sadržati i procjenu rizika odlučit će se </w:t>
      </w:r>
      <w:r w:rsidR="00A509C2" w:rsidRPr="00AF0F7D">
        <w:rPr>
          <w:rFonts w:ascii="Times New Roman" w:hAnsi="Times New Roman" w:cs="Times New Roman"/>
          <w:sz w:val="24"/>
          <w:szCs w:val="24"/>
          <w:lang w:eastAsia="hr-HR"/>
        </w:rPr>
        <w:t>o</w:t>
      </w:r>
      <w:r w:rsidR="005434DA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mogućem izuzimanju od nadzora </w:t>
      </w:r>
      <w:r w:rsidR="00A509C2" w:rsidRPr="00AF0F7D">
        <w:rPr>
          <w:rFonts w:ascii="Times New Roman" w:hAnsi="Times New Roman" w:cs="Times New Roman"/>
          <w:sz w:val="24"/>
          <w:szCs w:val="24"/>
          <w:lang w:eastAsia="hr-HR"/>
        </w:rPr>
        <w:t>te</w:t>
      </w:r>
      <w:r w:rsidR="00EF4067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će se razmotriti</w:t>
      </w:r>
      <w:r w:rsidR="00A509C2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mogućnosti ponovne uporabe</w:t>
      </w:r>
      <w:r w:rsidR="00EF4067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materijala.</w:t>
      </w:r>
      <w:r w:rsidR="0050708A" w:rsidRPr="00AF0F7D">
        <w:rPr>
          <w:rFonts w:ascii="Times New Roman" w:hAnsi="Times New Roman" w:cs="Times New Roman"/>
          <w:strike/>
          <w:sz w:val="24"/>
          <w:szCs w:val="24"/>
          <w:lang w:eastAsia="hr-HR"/>
        </w:rPr>
        <w:t xml:space="preserve"> </w:t>
      </w:r>
    </w:p>
    <w:p w14:paraId="6E60C791" w14:textId="3C4A51CD" w:rsidR="00DC7055" w:rsidRPr="00AF0F7D" w:rsidRDefault="00EF4067" w:rsidP="0050708A">
      <w:pPr>
        <w:shd w:val="clear" w:color="auto" w:fill="FFFFFF"/>
        <w:spacing w:after="120" w:line="276" w:lineRule="auto"/>
        <w:jc w:val="both"/>
        <w:textAlignment w:val="baseline"/>
        <w:rPr>
          <w:rFonts w:ascii="Times New Roman" w:hAnsi="Times New Roman" w:cs="Times New Roman"/>
          <w:color w:val="FF0000"/>
          <w:sz w:val="24"/>
          <w:szCs w:val="24"/>
          <w:lang w:eastAsia="hr-HR"/>
        </w:rPr>
      </w:pPr>
      <w:r w:rsidRPr="00AF0F7D">
        <w:rPr>
          <w:rFonts w:ascii="Times New Roman" w:hAnsi="Times New Roman" w:cs="Times New Roman"/>
          <w:sz w:val="24"/>
          <w:szCs w:val="24"/>
          <w:lang w:eastAsia="hr-HR"/>
        </w:rPr>
        <w:t>Od</w:t>
      </w:r>
      <w:r w:rsidR="0050708A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2021.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godine </w:t>
      </w:r>
      <w:r w:rsidR="0050708A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u tijeku 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je i dalje </w:t>
      </w:r>
      <w:r w:rsidR="0050708A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provedba </w:t>
      </w:r>
      <w:r w:rsidR="00D32F90" w:rsidRPr="00AF0F7D">
        <w:rPr>
          <w:rFonts w:ascii="Times New Roman" w:hAnsi="Times New Roman" w:cs="Times New Roman"/>
          <w:sz w:val="24"/>
          <w:szCs w:val="24"/>
          <w:lang w:eastAsia="hr-HR"/>
        </w:rPr>
        <w:t>projekta „</w:t>
      </w:r>
      <w:r w:rsidR="0050708A" w:rsidRPr="00AF0F7D">
        <w:rPr>
          <w:rFonts w:ascii="Times New Roman" w:hAnsi="Times New Roman" w:cs="Times New Roman"/>
          <w:i/>
          <w:iCs/>
          <w:sz w:val="24"/>
          <w:szCs w:val="24"/>
          <w:lang w:eastAsia="hr-HR"/>
        </w:rPr>
        <w:t xml:space="preserve">Pilot-projekt zatvaranja probnog polja </w:t>
      </w:r>
      <w:proofErr w:type="spellStart"/>
      <w:r w:rsidR="0050708A" w:rsidRPr="00AF0F7D">
        <w:rPr>
          <w:rFonts w:ascii="Times New Roman" w:hAnsi="Times New Roman" w:cs="Times New Roman"/>
          <w:i/>
          <w:iCs/>
          <w:sz w:val="24"/>
          <w:szCs w:val="24"/>
          <w:lang w:eastAsia="hr-HR"/>
        </w:rPr>
        <w:t>rekultivirajućim</w:t>
      </w:r>
      <w:proofErr w:type="spellEnd"/>
      <w:r w:rsidR="0050708A" w:rsidRPr="00AF0F7D">
        <w:rPr>
          <w:rFonts w:ascii="Times New Roman" w:hAnsi="Times New Roman" w:cs="Times New Roman"/>
          <w:i/>
          <w:iCs/>
          <w:sz w:val="24"/>
          <w:szCs w:val="24"/>
          <w:lang w:eastAsia="hr-HR"/>
        </w:rPr>
        <w:t xml:space="preserve"> materijalom i </w:t>
      </w:r>
      <w:proofErr w:type="spellStart"/>
      <w:r w:rsidR="0050708A" w:rsidRPr="00AF0F7D">
        <w:rPr>
          <w:rFonts w:ascii="Times New Roman" w:hAnsi="Times New Roman" w:cs="Times New Roman"/>
          <w:i/>
          <w:iCs/>
          <w:sz w:val="24"/>
          <w:szCs w:val="24"/>
          <w:lang w:eastAsia="hr-HR"/>
        </w:rPr>
        <w:t>ozelenjavanjem</w:t>
      </w:r>
      <w:proofErr w:type="spellEnd"/>
      <w:r w:rsidR="00D32F90" w:rsidRPr="00AF0F7D">
        <w:rPr>
          <w:rFonts w:ascii="Times New Roman" w:hAnsi="Times New Roman" w:cs="Times New Roman"/>
          <w:sz w:val="24"/>
          <w:szCs w:val="24"/>
          <w:lang w:eastAsia="hr-HR"/>
        </w:rPr>
        <w:t>“</w:t>
      </w:r>
      <w:r w:rsidR="0050708A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. </w:t>
      </w:r>
    </w:p>
    <w:p w14:paraId="4268C8A0" w14:textId="578503B9" w:rsidR="00AC1907" w:rsidRPr="00AF0F7D" w:rsidRDefault="00AC1907" w:rsidP="006A4B45">
      <w:pPr>
        <w:jc w:val="both"/>
        <w:rPr>
          <w:rFonts w:ascii="Times New Roman" w:hAnsi="Times New Roman" w:cs="Times New Roman"/>
          <w:sz w:val="24"/>
        </w:rPr>
      </w:pPr>
      <w:r w:rsidRPr="00AF0F7D">
        <w:rPr>
          <w:rFonts w:ascii="Times New Roman" w:hAnsi="Times New Roman" w:cs="Times New Roman"/>
          <w:sz w:val="24"/>
        </w:rPr>
        <w:t>U 2025. godini nije zaprimljen upit ili službeni dopis od strane tvrtke DE-FOS</w:t>
      </w:r>
      <w:r w:rsidR="005434DA" w:rsidRPr="00AF0F7D">
        <w:rPr>
          <w:rFonts w:ascii="Times New Roman" w:hAnsi="Times New Roman" w:cs="Times New Roman"/>
          <w:sz w:val="24"/>
        </w:rPr>
        <w:t xml:space="preserve"> d.o.o.</w:t>
      </w:r>
      <w:r w:rsidR="00981CC2" w:rsidRPr="00AF0F7D">
        <w:rPr>
          <w:rFonts w:ascii="Times New Roman" w:hAnsi="Times New Roman" w:cs="Times New Roman"/>
          <w:sz w:val="24"/>
        </w:rPr>
        <w:t xml:space="preserve"> koji se odnosi na ispitivanja potencijalne primjene </w:t>
      </w:r>
      <w:proofErr w:type="spellStart"/>
      <w:r w:rsidR="00981CC2" w:rsidRPr="00AF0F7D">
        <w:rPr>
          <w:rFonts w:ascii="Times New Roman" w:hAnsi="Times New Roman" w:cs="Times New Roman"/>
          <w:sz w:val="24"/>
        </w:rPr>
        <w:t>fosfogipsa</w:t>
      </w:r>
      <w:proofErr w:type="spellEnd"/>
      <w:r w:rsidR="00981CC2" w:rsidRPr="00AF0F7D">
        <w:rPr>
          <w:rFonts w:ascii="Times New Roman" w:hAnsi="Times New Roman" w:cs="Times New Roman"/>
          <w:sz w:val="24"/>
        </w:rPr>
        <w:t xml:space="preserve"> kao primarne ili sekundarne sirovine u proizvodnim procesima.</w:t>
      </w:r>
    </w:p>
    <w:p w14:paraId="295B770C" w14:textId="455731BA" w:rsidR="006B16B7" w:rsidRPr="00AF0F7D" w:rsidRDefault="006B16B7" w:rsidP="00256B3B">
      <w:pPr>
        <w:spacing w:after="120"/>
        <w:jc w:val="both"/>
        <w:rPr>
          <w:rFonts w:ascii="Times New Roman" w:hAnsi="Times New Roman" w:cs="Times New Roman"/>
          <w:sz w:val="24"/>
          <w:lang w:eastAsia="zh-CN"/>
        </w:rPr>
      </w:pPr>
    </w:p>
    <w:p w14:paraId="2955053D" w14:textId="1E3AF9B5" w:rsidR="006B16B7" w:rsidRPr="00AF0F7D" w:rsidRDefault="00EF4067" w:rsidP="00104A5A">
      <w:pPr>
        <w:pStyle w:val="Naslov1"/>
        <w:jc w:val="both"/>
        <w:rPr>
          <w:rFonts w:ascii="Times New Roman" w:hAnsi="Times New Roman" w:cs="Times New Roman"/>
          <w:lang w:val="hr-HR"/>
        </w:rPr>
      </w:pPr>
      <w:r w:rsidRPr="00AF0F7D">
        <w:rPr>
          <w:rFonts w:ascii="Times New Roman" w:hAnsi="Times New Roman" w:cs="Times New Roman"/>
          <w:lang w:val="hr-HR"/>
        </w:rPr>
        <w:t xml:space="preserve"> </w:t>
      </w:r>
      <w:bookmarkStart w:id="27" w:name="_Toc229730207"/>
      <w:r w:rsidR="00710A00" w:rsidRPr="00AF0F7D">
        <w:rPr>
          <w:rFonts w:ascii="Times New Roman" w:hAnsi="Times New Roman" w:cs="Times New Roman"/>
          <w:lang w:val="hr-HR"/>
        </w:rPr>
        <w:t>8</w:t>
      </w:r>
      <w:r w:rsidR="009B3A4F" w:rsidRPr="00AF0F7D">
        <w:rPr>
          <w:rFonts w:ascii="Times New Roman" w:hAnsi="Times New Roman" w:cs="Times New Roman"/>
          <w:lang w:val="hr-HR"/>
        </w:rPr>
        <w:t xml:space="preserve">. </w:t>
      </w:r>
      <w:r w:rsidR="006508AE" w:rsidRPr="00AF0F7D">
        <w:rPr>
          <w:rFonts w:ascii="Times New Roman" w:hAnsi="Times New Roman" w:cs="Times New Roman"/>
          <w:lang w:val="hr-HR"/>
        </w:rPr>
        <w:t xml:space="preserve">Ostale </w:t>
      </w:r>
      <w:r w:rsidR="007F7CCB" w:rsidRPr="00AF0F7D">
        <w:rPr>
          <w:rFonts w:ascii="Times New Roman" w:hAnsi="Times New Roman" w:cs="Times New Roman"/>
          <w:lang w:val="hr-HR"/>
        </w:rPr>
        <w:t>značajnije aktivnosti vezan</w:t>
      </w:r>
      <w:r w:rsidR="006508AE" w:rsidRPr="00AF0F7D">
        <w:rPr>
          <w:rFonts w:ascii="Times New Roman" w:hAnsi="Times New Roman" w:cs="Times New Roman"/>
          <w:lang w:val="hr-HR"/>
        </w:rPr>
        <w:t>e</w:t>
      </w:r>
      <w:r w:rsidR="007F7CCB" w:rsidRPr="00AF0F7D">
        <w:rPr>
          <w:rFonts w:ascii="Times New Roman" w:hAnsi="Times New Roman" w:cs="Times New Roman"/>
          <w:lang w:val="hr-HR"/>
        </w:rPr>
        <w:t xml:space="preserve"> </w:t>
      </w:r>
      <w:r w:rsidR="006508AE" w:rsidRPr="00AF0F7D">
        <w:rPr>
          <w:rFonts w:ascii="Times New Roman" w:hAnsi="Times New Roman" w:cs="Times New Roman"/>
          <w:lang w:val="hr-HR"/>
        </w:rPr>
        <w:t xml:space="preserve">uz </w:t>
      </w:r>
      <w:r w:rsidR="0063275A" w:rsidRPr="00AF0F7D">
        <w:rPr>
          <w:rFonts w:ascii="Times New Roman" w:hAnsi="Times New Roman" w:cs="Times New Roman"/>
          <w:lang w:val="hr-HR"/>
        </w:rPr>
        <w:t>zbrinjavanje</w:t>
      </w:r>
      <w:r w:rsidR="006508AE" w:rsidRPr="00AF0F7D">
        <w:rPr>
          <w:rFonts w:ascii="Times New Roman" w:hAnsi="Times New Roman" w:cs="Times New Roman"/>
          <w:lang w:val="hr-HR"/>
        </w:rPr>
        <w:t xml:space="preserve"> radioaktivnog otpada</w:t>
      </w:r>
      <w:bookmarkEnd w:id="27"/>
      <w:r w:rsidR="006508AE" w:rsidRPr="00AF0F7D">
        <w:rPr>
          <w:rFonts w:ascii="Times New Roman" w:hAnsi="Times New Roman" w:cs="Times New Roman"/>
          <w:lang w:val="hr-HR"/>
        </w:rPr>
        <w:t xml:space="preserve"> </w:t>
      </w:r>
      <w:r w:rsidR="005474B6" w:rsidRPr="00AF0F7D">
        <w:rPr>
          <w:rFonts w:ascii="Times New Roman" w:hAnsi="Times New Roman" w:cs="Times New Roman"/>
          <w:lang w:val="hr-HR"/>
        </w:rPr>
        <w:t xml:space="preserve"> </w:t>
      </w:r>
    </w:p>
    <w:p w14:paraId="3DB6AC4F" w14:textId="77777777" w:rsidR="00D01075" w:rsidRPr="00AF0F7D" w:rsidRDefault="00D01075" w:rsidP="00D01075">
      <w:pPr>
        <w:pStyle w:val="Odlomakpopisa"/>
        <w:keepNext/>
        <w:keepLines/>
        <w:spacing w:before="240" w:after="0"/>
        <w:ind w:left="1069"/>
        <w:outlineLvl w:val="0"/>
        <w:rPr>
          <w:lang w:val="hr-HR"/>
        </w:rPr>
      </w:pPr>
    </w:p>
    <w:p w14:paraId="23FD208D" w14:textId="0E49B130" w:rsidR="009E25C2" w:rsidRPr="00AF0F7D" w:rsidRDefault="00A47EFB" w:rsidP="00FC5CD5">
      <w:pPr>
        <w:pStyle w:val="Naslov2"/>
        <w:spacing w:before="0" w:line="240" w:lineRule="auto"/>
        <w:rPr>
          <w:rFonts w:ascii="Times New Roman" w:hAnsi="Times New Roman" w:cs="Times New Roman"/>
          <w:sz w:val="28"/>
          <w:szCs w:val="28"/>
          <w:lang w:val="hr-HR"/>
        </w:rPr>
      </w:pPr>
      <w:bookmarkStart w:id="28" w:name="_Toc229730208"/>
      <w:r w:rsidRPr="00AF0F7D">
        <w:rPr>
          <w:rFonts w:ascii="Times New Roman" w:hAnsi="Times New Roman" w:cs="Times New Roman"/>
          <w:sz w:val="28"/>
          <w:szCs w:val="28"/>
          <w:lang w:val="hr-HR"/>
        </w:rPr>
        <w:t xml:space="preserve">8.1. </w:t>
      </w:r>
      <w:r w:rsidR="009E25C2" w:rsidRPr="00AF0F7D">
        <w:rPr>
          <w:rFonts w:ascii="Times New Roman" w:hAnsi="Times New Roman" w:cs="Times New Roman"/>
          <w:sz w:val="28"/>
          <w:szCs w:val="28"/>
          <w:lang w:val="hr-HR"/>
        </w:rPr>
        <w:t>Promjene pravnog okvira</w:t>
      </w:r>
      <w:bookmarkEnd w:id="28"/>
      <w:r w:rsidR="009E25C2" w:rsidRPr="00AF0F7D">
        <w:rPr>
          <w:rFonts w:ascii="Times New Roman" w:hAnsi="Times New Roman" w:cs="Times New Roman"/>
          <w:sz w:val="28"/>
          <w:szCs w:val="28"/>
          <w:lang w:val="hr-HR"/>
        </w:rPr>
        <w:t xml:space="preserve"> </w:t>
      </w:r>
    </w:p>
    <w:p w14:paraId="3C1F3D61" w14:textId="754E6DBA" w:rsidR="00D01CC2" w:rsidRPr="00AF0F7D" w:rsidRDefault="00D01CC2" w:rsidP="005221EC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700AA2" w14:textId="22191787" w:rsidR="00A51E82" w:rsidRPr="00AF0F7D" w:rsidRDefault="00A51E82" w:rsidP="002D636B">
      <w:pPr>
        <w:shd w:val="clear" w:color="auto" w:fill="FFFFFF"/>
        <w:spacing w:after="12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  <w:r w:rsidRPr="00AF0F7D">
        <w:rPr>
          <w:rFonts w:ascii="Times New Roman" w:hAnsi="Times New Roman" w:cs="Times New Roman"/>
          <w:sz w:val="24"/>
          <w:szCs w:val="24"/>
          <w:lang w:eastAsia="hr-HR"/>
        </w:rPr>
        <w:t>U okviru jačanja zakonodavnog okvira iz područja zbrinjavanja radioaktivnog otpada u razdoblju od 1. siječnja do 31. prosinca 2025. godine usvojen je Zakon o izgradnji Centra za zbrinjavanje radioaktivno</w:t>
      </w:r>
      <w:r w:rsidR="005434DA" w:rsidRPr="00AF0F7D">
        <w:rPr>
          <w:rFonts w:ascii="Times New Roman" w:hAnsi="Times New Roman" w:cs="Times New Roman"/>
          <w:sz w:val="24"/>
          <w:szCs w:val="24"/>
          <w:lang w:eastAsia="hr-HR"/>
        </w:rPr>
        <w:t>g otpada („Narodne novine“, br. 156/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>25). Donošenjem Zakona utvrđuje</w:t>
      </w:r>
      <w:r w:rsidR="005434DA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se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CA0F2F" w:rsidRPr="00AF0F7D">
        <w:rPr>
          <w:rFonts w:ascii="Times New Roman" w:hAnsi="Times New Roman" w:cs="Times New Roman"/>
          <w:sz w:val="24"/>
          <w:szCs w:val="24"/>
          <w:lang w:eastAsia="hr-HR"/>
        </w:rPr>
        <w:t>rješavanje imovinskopravnih odnosa i nadležnost za vođenje postupaka za zahvat Centra za zbrinjavanje radioaktivnog otpada u svrhu izgradnje središnjeg skladišta za radioaktivni otpad i iskorištene izvore s teritorija Republike Hrvatske i dugoročnog skladišta za nisko i srednje radioaktivni otpad iz NE Krško kao interes</w:t>
      </w:r>
      <w:r w:rsidR="00FE3AB9" w:rsidRPr="00AF0F7D">
        <w:rPr>
          <w:rFonts w:ascii="Times New Roman" w:hAnsi="Times New Roman" w:cs="Times New Roman"/>
          <w:sz w:val="24"/>
          <w:szCs w:val="24"/>
          <w:lang w:eastAsia="hr-HR"/>
        </w:rPr>
        <w:t>a</w:t>
      </w:r>
      <w:r w:rsidR="00CA0F2F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Republike Hrvatske.</w:t>
      </w:r>
    </w:p>
    <w:p w14:paraId="5FFFAE29" w14:textId="21B8CB05" w:rsidR="00A51E82" w:rsidRPr="00AF0F7D" w:rsidRDefault="00A51E82" w:rsidP="002D636B">
      <w:pPr>
        <w:shd w:val="clear" w:color="auto" w:fill="FFFFFF"/>
        <w:spacing w:after="12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  <w:r w:rsidRPr="00AF0F7D">
        <w:rPr>
          <w:rFonts w:ascii="Times New Roman" w:hAnsi="Times New Roman" w:cs="Times New Roman"/>
          <w:sz w:val="24"/>
          <w:szCs w:val="24"/>
          <w:lang w:eastAsia="hr-HR"/>
        </w:rPr>
        <w:t>Krajem 2025. godine Vlada Republike Hrvatske je donijela Uredbu o visini naknade i načinu financiranja jedinice lokalne i područne (regionalne) samouprave na čijem području se uspostavlja ili nalazi Centar za zbrinjavanje radioaktivnog otpad</w:t>
      </w:r>
      <w:r w:rsidR="00473780" w:rsidRPr="00AF0F7D">
        <w:rPr>
          <w:rFonts w:ascii="Times New Roman" w:hAnsi="Times New Roman" w:cs="Times New Roman"/>
          <w:sz w:val="24"/>
          <w:szCs w:val="24"/>
          <w:lang w:eastAsia="hr-HR"/>
        </w:rPr>
        <w:t>a („Narodne novine“, broj 154/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>25). Uredbom</w:t>
      </w:r>
      <w:r w:rsidR="005D41A3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je propisana osnovna naknada 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koja će se isplaćivati lokalnoj zajednici od početka </w:t>
      </w:r>
      <w:r w:rsidR="005D41A3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2026. godine, te dodatna naknada 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>koja će se isplaćivati u 2026. i 2027. godini.</w:t>
      </w:r>
    </w:p>
    <w:p w14:paraId="04829586" w14:textId="26C64DDC" w:rsidR="00F47920" w:rsidRPr="00AF0F7D" w:rsidRDefault="005434DA" w:rsidP="002D636B">
      <w:pPr>
        <w:shd w:val="clear" w:color="auto" w:fill="FFFFFF"/>
        <w:spacing w:after="12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  <w:r w:rsidRPr="00AF0F7D">
        <w:rPr>
          <w:rFonts w:ascii="Times New Roman" w:hAnsi="Times New Roman" w:cs="Times New Roman"/>
          <w:sz w:val="24"/>
          <w:szCs w:val="24"/>
          <w:lang w:eastAsia="hr-HR"/>
        </w:rPr>
        <w:t>Na temelju</w:t>
      </w:r>
      <w:r w:rsidR="00F47920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članka 52. Zakona o sustavu državn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>e uprave („Narodne novine“, br.</w:t>
      </w:r>
      <w:r w:rsidR="00F47920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66/19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i 155/23</w:t>
      </w:r>
      <w:r w:rsidR="00F47920" w:rsidRPr="00AF0F7D">
        <w:rPr>
          <w:rFonts w:ascii="Times New Roman" w:hAnsi="Times New Roman" w:cs="Times New Roman"/>
          <w:sz w:val="24"/>
          <w:szCs w:val="24"/>
          <w:lang w:eastAsia="hr-HR"/>
        </w:rPr>
        <w:t>) i članka 23. Uredbe o općim pravilima za unutarnje ustrojstvo tijela državn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>e uprave („Narodne novine“, br.</w:t>
      </w:r>
      <w:r w:rsidR="00F47920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70/19)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>,</w:t>
      </w:r>
      <w:r w:rsidR="00F47920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ministar </w:t>
      </w:r>
      <w:r w:rsidR="0058089D" w:rsidRPr="00AF0F7D">
        <w:rPr>
          <w:rFonts w:ascii="Times New Roman" w:hAnsi="Times New Roman" w:cs="Times New Roman"/>
          <w:sz w:val="24"/>
          <w:szCs w:val="24"/>
          <w:lang w:eastAsia="hr-HR"/>
        </w:rPr>
        <w:t>gospodarstva</w:t>
      </w:r>
      <w:r w:rsidR="00473780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donio je Odluku o osnivanju R</w:t>
      </w:r>
      <w:r w:rsidR="00F47920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adne skupine za nuklearnu energiju koja je stupila na snagu 18. veljače 2025. godine. 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>Zadaća R</w:t>
      </w:r>
      <w:r w:rsidR="00CE3A59" w:rsidRPr="00AF0F7D">
        <w:rPr>
          <w:rFonts w:ascii="Times New Roman" w:hAnsi="Times New Roman" w:cs="Times New Roman"/>
          <w:sz w:val="24"/>
          <w:szCs w:val="24"/>
          <w:lang w:eastAsia="hr-HR"/>
        </w:rPr>
        <w:t>adne skupine je sudjelovanje u izradi i analizi energetskih scenarija razvoja koji uključuju i nuklearnu opciju, te izrada studija i analiza potencijalnih lokacija za razvoj nuklearnih kapaciteta (klasične nuklearne elektrane ili mali modularni reaktori tzv. SMR)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>,</w:t>
      </w:r>
      <w:r w:rsidR="00CE3A59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odnosno izrada nacrta akata strateškog planiranja u svrhu izrade zakonodavnog okvira za nuklearnu energiju i stvaranje preduvjeta za osnivanje Zavoda ili Agencije za nuklearnu energiju kao neovisnog regulatornog tijela. Radnu skupinu čine predstavnici Ministarstva gospodarstva - Uprave za energetiku, nezavisni stručnjaci iz područja energetike (javne agencije, fakulteti i privatne tvrtke).</w:t>
      </w:r>
    </w:p>
    <w:p w14:paraId="2956C9F5" w14:textId="60318818" w:rsidR="00CA0F2F" w:rsidRPr="00AF0F7D" w:rsidRDefault="00CA0F2F" w:rsidP="002D636B">
      <w:pPr>
        <w:shd w:val="clear" w:color="auto" w:fill="FFFFFF"/>
        <w:spacing w:after="12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U prosincu 2025. godine </w:t>
      </w:r>
      <w:r w:rsidR="00180309" w:rsidRPr="00AF0F7D">
        <w:rPr>
          <w:rFonts w:ascii="Times New Roman" w:hAnsi="Times New Roman" w:cs="Times New Roman"/>
          <w:sz w:val="24"/>
          <w:szCs w:val="24"/>
          <w:lang w:eastAsia="hr-HR"/>
        </w:rPr>
        <w:t>Ministar</w:t>
      </w:r>
      <w:r w:rsidR="00F90E4A" w:rsidRPr="00AF0F7D">
        <w:rPr>
          <w:rFonts w:ascii="Times New Roman" w:hAnsi="Times New Roman" w:cs="Times New Roman"/>
          <w:sz w:val="24"/>
          <w:szCs w:val="24"/>
          <w:lang w:eastAsia="hr-HR"/>
        </w:rPr>
        <w:t>s</w:t>
      </w:r>
      <w:r w:rsidR="00180309" w:rsidRPr="00AF0F7D">
        <w:rPr>
          <w:rFonts w:ascii="Times New Roman" w:hAnsi="Times New Roman" w:cs="Times New Roman"/>
          <w:sz w:val="24"/>
          <w:szCs w:val="24"/>
          <w:lang w:eastAsia="hr-HR"/>
        </w:rPr>
        <w:t>tvo gospodar</w:t>
      </w:r>
      <w:r w:rsidR="00616B35" w:rsidRPr="00AF0F7D">
        <w:rPr>
          <w:rFonts w:ascii="Times New Roman" w:hAnsi="Times New Roman" w:cs="Times New Roman"/>
          <w:sz w:val="24"/>
          <w:szCs w:val="24"/>
          <w:lang w:eastAsia="hr-HR"/>
        </w:rPr>
        <w:t>s</w:t>
      </w:r>
      <w:r w:rsidR="00180309" w:rsidRPr="00AF0F7D">
        <w:rPr>
          <w:rFonts w:ascii="Times New Roman" w:hAnsi="Times New Roman" w:cs="Times New Roman"/>
          <w:sz w:val="24"/>
          <w:szCs w:val="24"/>
          <w:lang w:eastAsia="hr-HR"/>
        </w:rPr>
        <w:t>tva izradilo</w:t>
      </w:r>
      <w:r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je Nacrt prijedloga Zakona o primjeni nuklearne energije u civilne svrhe kao ključan korak Republike Hrvatske prema uvođenju nuklearnih kapaciteta. </w:t>
      </w:r>
    </w:p>
    <w:p w14:paraId="3B01612E" w14:textId="4E5D3EDE" w:rsidR="00333794" w:rsidRPr="00AF0F7D" w:rsidRDefault="00A509C2" w:rsidP="002D636B">
      <w:pPr>
        <w:shd w:val="clear" w:color="auto" w:fill="FFFFFF"/>
        <w:spacing w:after="12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  <w:bookmarkStart w:id="29" w:name="_Toc139467740"/>
      <w:bookmarkStart w:id="30" w:name="_Toc139467739"/>
      <w:r w:rsidRPr="00AF0F7D">
        <w:rPr>
          <w:rFonts w:ascii="Times New Roman" w:hAnsi="Times New Roman" w:cs="Times New Roman"/>
          <w:sz w:val="24"/>
          <w:szCs w:val="24"/>
          <w:lang w:eastAsia="hr-HR"/>
        </w:rPr>
        <w:t>Vezano uz prijenos Direktive 2011/70/Euratom u hrvatsko nacionalno zakonodavstvo, od st</w:t>
      </w:r>
      <w:r w:rsidR="00203FD7" w:rsidRPr="00AF0F7D">
        <w:rPr>
          <w:rFonts w:ascii="Times New Roman" w:hAnsi="Times New Roman" w:cs="Times New Roman"/>
          <w:sz w:val="24"/>
          <w:szCs w:val="24"/>
          <w:lang w:eastAsia="hr-HR"/>
        </w:rPr>
        <w:t>rane Europske komisije pokrenut je postupak</w:t>
      </w:r>
      <w:r w:rsidR="00441B6F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povrede prava 2020/2267.</w:t>
      </w:r>
      <w:r w:rsidR="00182234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441B6F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Republici Hrvatskoj upućeno je </w:t>
      </w:r>
      <w:r w:rsidR="00182234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Obrazloženo mišljenje Europske komisije </w:t>
      </w:r>
      <w:r w:rsidR="00441B6F" w:rsidRPr="00AF0F7D">
        <w:rPr>
          <w:rFonts w:ascii="Times New Roman" w:hAnsi="Times New Roman" w:cs="Times New Roman"/>
          <w:sz w:val="24"/>
          <w:szCs w:val="24"/>
          <w:lang w:eastAsia="hr-HR"/>
        </w:rPr>
        <w:t>od 19. svibnja 2022. godine</w:t>
      </w:r>
      <w:r w:rsidR="00182234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radi neusklađenosti sa člankom 6. stavkom 3. te člankom 12. </w:t>
      </w:r>
      <w:r w:rsidR="00441B6F" w:rsidRPr="00AF0F7D">
        <w:rPr>
          <w:rFonts w:ascii="Times New Roman" w:hAnsi="Times New Roman" w:cs="Times New Roman"/>
          <w:sz w:val="24"/>
          <w:szCs w:val="24"/>
          <w:lang w:eastAsia="hr-HR"/>
        </w:rPr>
        <w:t>stavkom 1. točkama b), d), f) i</w:t>
      </w:r>
      <w:r w:rsidR="00182234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g) navedene Direktive.</w:t>
      </w:r>
      <w:r w:rsidR="008373F1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203FD7" w:rsidRPr="00AF0F7D">
        <w:rPr>
          <w:rFonts w:ascii="Times New Roman" w:hAnsi="Times New Roman" w:cs="Times New Roman"/>
          <w:sz w:val="24"/>
          <w:szCs w:val="24"/>
          <w:lang w:eastAsia="hr-HR"/>
        </w:rPr>
        <w:t>U</w:t>
      </w:r>
      <w:r w:rsidR="00F53593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srpnju 2025</w:t>
      </w:r>
      <w:r w:rsidR="00182234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. godine </w:t>
      </w:r>
      <w:r w:rsidR="005C2DAE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održan je sastanak </w:t>
      </w:r>
      <w:r w:rsidR="00333794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s Europskom komisijom </w:t>
      </w:r>
      <w:r w:rsidR="00E30421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radi </w:t>
      </w:r>
      <w:r w:rsidR="008373F1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obrazlaganja </w:t>
      </w:r>
      <w:r w:rsidR="003C577C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usklađenosti nacionalnih programa </w:t>
      </w:r>
      <w:r w:rsidR="00E30421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kojima se </w:t>
      </w:r>
      <w:r w:rsidR="003C577C" w:rsidRPr="00AF0F7D">
        <w:rPr>
          <w:rFonts w:ascii="Times New Roman" w:hAnsi="Times New Roman" w:cs="Times New Roman"/>
          <w:sz w:val="24"/>
          <w:szCs w:val="24"/>
          <w:lang w:eastAsia="hr-HR"/>
        </w:rPr>
        <w:t>definiraju značajne ključne točke i jasni vremenski okviri za glavne ciljeve i istraživačke, razvojne i demonstracijske</w:t>
      </w:r>
      <w:r w:rsidR="00EC0AB1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djelatnosti potrebne</w:t>
      </w:r>
      <w:r w:rsidR="003C577C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EC0AB1" w:rsidRPr="00AF0F7D">
        <w:rPr>
          <w:rFonts w:ascii="Times New Roman" w:hAnsi="Times New Roman" w:cs="Times New Roman"/>
          <w:sz w:val="24"/>
          <w:szCs w:val="24"/>
          <w:lang w:eastAsia="hr-HR"/>
        </w:rPr>
        <w:t>za provedbu</w:t>
      </w:r>
      <w:r w:rsidR="003C577C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rješenja za gospodarenje istrošenim gorivom i radioaktivnim otpadom</w:t>
      </w:r>
      <w:r w:rsidR="00E30421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. </w:t>
      </w:r>
      <w:r w:rsidR="00EC0AB1" w:rsidRPr="00AF0F7D">
        <w:rPr>
          <w:rFonts w:ascii="Times New Roman" w:hAnsi="Times New Roman" w:cs="Times New Roman"/>
          <w:sz w:val="24"/>
          <w:szCs w:val="24"/>
          <w:lang w:eastAsia="hr-HR"/>
        </w:rPr>
        <w:t>Na sastanku je izneseno da su u izradi nacrti Strategije i Nacionalnog programa koji će se koristit</w:t>
      </w:r>
      <w:r w:rsidR="006A4B45" w:rsidRPr="00AF0F7D">
        <w:rPr>
          <w:rFonts w:ascii="Times New Roman" w:hAnsi="Times New Roman" w:cs="Times New Roman"/>
          <w:sz w:val="24"/>
          <w:szCs w:val="24"/>
          <w:lang w:eastAsia="hr-HR"/>
        </w:rPr>
        <w:t>i</w:t>
      </w:r>
      <w:r w:rsidR="00EC0AB1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kao podloga za izradu Prijedloga Strategije zbrinjavanja radioaktivnog otpada, iskorištenih izvora i istrošenog nuklearnog goriva do 2036. godine s pogledom do 2060</w:t>
      </w:r>
      <w:r w:rsidR="005A7F85" w:rsidRPr="00AF0F7D">
        <w:rPr>
          <w:rFonts w:ascii="Times New Roman" w:hAnsi="Times New Roman" w:cs="Times New Roman"/>
          <w:sz w:val="24"/>
          <w:szCs w:val="24"/>
          <w:lang w:eastAsia="hr-HR"/>
        </w:rPr>
        <w:t>.</w:t>
      </w:r>
      <w:r w:rsidR="00EC0AB1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i Prijedloga Nacionalnog programa provedbe Strategije</w:t>
      </w:r>
      <w:r w:rsidR="00BB142A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te je zaključeno</w:t>
      </w:r>
      <w:r w:rsidR="00EC0AB1" w:rsidRPr="00AF0F7D">
        <w:rPr>
          <w:rFonts w:ascii="Times New Roman" w:hAnsi="Times New Roman" w:cs="Times New Roman"/>
          <w:sz w:val="24"/>
          <w:szCs w:val="24"/>
          <w:lang w:eastAsia="hr-HR"/>
        </w:rPr>
        <w:t xml:space="preserve"> da se po završetku izrade dostave Europskoj komisiji.  </w:t>
      </w:r>
    </w:p>
    <w:p w14:paraId="0C9E1D07" w14:textId="2FE7003C" w:rsidR="00BF78C8" w:rsidRPr="00AF0F7D" w:rsidRDefault="00BF78C8" w:rsidP="00BF78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BC2723" w14:textId="544103A8" w:rsidR="00604C61" w:rsidRPr="00AF0F7D" w:rsidRDefault="00A47EFB" w:rsidP="00FC5CD5">
      <w:pPr>
        <w:pStyle w:val="Naslov2"/>
        <w:spacing w:before="0" w:line="240" w:lineRule="auto"/>
        <w:jc w:val="both"/>
        <w:rPr>
          <w:rFonts w:ascii="Times New Roman" w:hAnsi="Times New Roman" w:cs="Times New Roman"/>
          <w:sz w:val="28"/>
          <w:szCs w:val="28"/>
          <w:lang w:val="hr-HR"/>
        </w:rPr>
      </w:pPr>
      <w:bookmarkStart w:id="31" w:name="_Toc229730209"/>
      <w:r w:rsidRPr="00AF0F7D">
        <w:rPr>
          <w:rFonts w:ascii="Times New Roman" w:hAnsi="Times New Roman" w:cs="Times New Roman"/>
          <w:sz w:val="28"/>
          <w:szCs w:val="28"/>
          <w:lang w:val="hr-HR"/>
        </w:rPr>
        <w:t xml:space="preserve">8.2. </w:t>
      </w:r>
      <w:r w:rsidR="00604C61" w:rsidRPr="00AF0F7D">
        <w:rPr>
          <w:rFonts w:ascii="Times New Roman" w:hAnsi="Times New Roman" w:cs="Times New Roman"/>
          <w:sz w:val="28"/>
          <w:szCs w:val="28"/>
          <w:lang w:val="hr-HR"/>
        </w:rPr>
        <w:t>Međudržavno povjerenstvo za praćenje provođenja bilateralnog Ugovora</w:t>
      </w:r>
      <w:bookmarkEnd w:id="31"/>
    </w:p>
    <w:p w14:paraId="5D361554" w14:textId="77777777" w:rsidR="00D728C7" w:rsidRPr="00AF0F7D" w:rsidRDefault="00D728C7" w:rsidP="00FC5CD5">
      <w:pPr>
        <w:spacing w:line="240" w:lineRule="auto"/>
      </w:pPr>
    </w:p>
    <w:p w14:paraId="6B391965" w14:textId="25BF76E9" w:rsidR="005224DD" w:rsidRPr="00AF0F7D" w:rsidRDefault="005224DD" w:rsidP="0056009E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F0F7D">
        <w:rPr>
          <w:rFonts w:asciiTheme="majorBidi" w:hAnsiTheme="majorBidi" w:cstheme="majorBidi"/>
          <w:sz w:val="24"/>
          <w:szCs w:val="24"/>
        </w:rPr>
        <w:t>Tijekom 2025. godine nije održana sjednica Međudržavnog povjerenstva za praćenje provedbe Međudržavnog ugovora. Prema slovenskoj strani upućena je inicijativa za do</w:t>
      </w:r>
      <w:r w:rsidR="005434DA" w:rsidRPr="00AF0F7D">
        <w:rPr>
          <w:rFonts w:asciiTheme="majorBidi" w:hAnsiTheme="majorBidi" w:cstheme="majorBidi"/>
          <w:sz w:val="24"/>
          <w:szCs w:val="24"/>
        </w:rPr>
        <w:t xml:space="preserve">govaranje sastanka, </w:t>
      </w:r>
      <w:r w:rsidRPr="00AF0F7D">
        <w:rPr>
          <w:rFonts w:asciiTheme="majorBidi" w:hAnsiTheme="majorBidi" w:cstheme="majorBidi"/>
          <w:sz w:val="24"/>
          <w:szCs w:val="24"/>
        </w:rPr>
        <w:t xml:space="preserve"> koji će se održati u siječnju 2026. godine.</w:t>
      </w:r>
    </w:p>
    <w:p w14:paraId="2E51A035" w14:textId="07A349C8" w:rsidR="002B30F0" w:rsidRPr="00AF0F7D" w:rsidRDefault="005224DD" w:rsidP="0056009E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F0F7D">
        <w:rPr>
          <w:rFonts w:asciiTheme="majorBidi" w:hAnsiTheme="majorBidi" w:cstheme="majorBidi"/>
          <w:sz w:val="24"/>
          <w:szCs w:val="24"/>
        </w:rPr>
        <w:t>Konačni prijedlog Četvrte revizije Programa razgradnje NE Krško i Programa zbrinjavanja radioaktivnog otpada i istrošenog nuklearnog goriva završen j</w:t>
      </w:r>
      <w:r w:rsidR="006A4B45" w:rsidRPr="00AF0F7D">
        <w:rPr>
          <w:rFonts w:asciiTheme="majorBidi" w:hAnsiTheme="majorBidi" w:cstheme="majorBidi"/>
          <w:sz w:val="24"/>
          <w:szCs w:val="24"/>
        </w:rPr>
        <w:t>e u prosincu 2025. godine i bit</w:t>
      </w:r>
      <w:r w:rsidRPr="00AF0F7D">
        <w:rPr>
          <w:rFonts w:asciiTheme="majorBidi" w:hAnsiTheme="majorBidi" w:cstheme="majorBidi"/>
          <w:sz w:val="24"/>
          <w:szCs w:val="24"/>
        </w:rPr>
        <w:t xml:space="preserve"> će predstavljen na sljedećoj sjednici Međudržavnog povjerenstva, nakon </w:t>
      </w:r>
      <w:r w:rsidR="005434DA" w:rsidRPr="00AF0F7D">
        <w:rPr>
          <w:rFonts w:asciiTheme="majorBidi" w:hAnsiTheme="majorBidi" w:cstheme="majorBidi"/>
          <w:sz w:val="24"/>
          <w:szCs w:val="24"/>
        </w:rPr>
        <w:t>čega</w:t>
      </w:r>
      <w:r w:rsidRPr="00AF0F7D">
        <w:rPr>
          <w:rFonts w:asciiTheme="majorBidi" w:hAnsiTheme="majorBidi" w:cstheme="majorBidi"/>
          <w:sz w:val="24"/>
          <w:szCs w:val="24"/>
        </w:rPr>
        <w:t xml:space="preserve"> će biti upućen u postupak potvrđivanja i usvajanja Republike Hrvatske i Republike Slovenije.</w:t>
      </w:r>
    </w:p>
    <w:p w14:paraId="7A04623F" w14:textId="77777777" w:rsidR="002A589D" w:rsidRPr="00AF0F7D" w:rsidRDefault="002A589D" w:rsidP="002A589D">
      <w:pPr>
        <w:rPr>
          <w:rFonts w:asciiTheme="majorBidi" w:hAnsiTheme="majorBidi" w:cstheme="majorBidi"/>
          <w:sz w:val="24"/>
          <w:szCs w:val="24"/>
        </w:rPr>
      </w:pPr>
    </w:p>
    <w:p w14:paraId="2B2AA914" w14:textId="151C2071" w:rsidR="001A049E" w:rsidRPr="00AF0F7D" w:rsidRDefault="00A47EFB" w:rsidP="00FC5CD5">
      <w:pPr>
        <w:pStyle w:val="Naslov2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hr-HR"/>
        </w:rPr>
      </w:pPr>
      <w:bookmarkStart w:id="32" w:name="_Toc229730210"/>
      <w:r w:rsidRPr="00AF0F7D">
        <w:rPr>
          <w:rFonts w:ascii="Times New Roman" w:hAnsi="Times New Roman" w:cs="Times New Roman"/>
          <w:sz w:val="28"/>
          <w:szCs w:val="28"/>
          <w:lang w:val="hr-HR"/>
        </w:rPr>
        <w:t xml:space="preserve">8.3. </w:t>
      </w:r>
      <w:r w:rsidR="006D4168" w:rsidRPr="00AF0F7D">
        <w:rPr>
          <w:rFonts w:ascii="Times New Roman" w:hAnsi="Times New Roman" w:cs="Times New Roman"/>
          <w:sz w:val="28"/>
          <w:szCs w:val="28"/>
          <w:lang w:val="hr-HR"/>
        </w:rPr>
        <w:t>Revizija</w:t>
      </w:r>
      <w:r w:rsidR="001A049E" w:rsidRPr="00AF0F7D">
        <w:rPr>
          <w:rFonts w:ascii="Times New Roman" w:hAnsi="Times New Roman" w:cs="Times New Roman"/>
          <w:sz w:val="28"/>
          <w:szCs w:val="28"/>
          <w:lang w:val="hr-HR"/>
        </w:rPr>
        <w:t xml:space="preserve"> Programa razgradnje NE Krško i Programa odlaganja radioaktivnog otpada i istrošenog nuklearnog goriva</w:t>
      </w:r>
      <w:bookmarkEnd w:id="32"/>
    </w:p>
    <w:p w14:paraId="0932D4C4" w14:textId="77777777" w:rsidR="002B30F0" w:rsidRPr="00AF0F7D" w:rsidRDefault="002B30F0" w:rsidP="002B30F0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10DD6B" w14:textId="48953DB3" w:rsidR="002B30F0" w:rsidRPr="00AF0F7D" w:rsidRDefault="002B30F0" w:rsidP="002B30F0">
      <w:pPr>
        <w:spacing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F0F7D">
        <w:rPr>
          <w:rFonts w:ascii="Times New Roman" w:hAnsi="Times New Roman" w:cs="Times New Roman"/>
          <w:sz w:val="24"/>
          <w:szCs w:val="24"/>
        </w:rPr>
        <w:t>Prema članku 10. bilateralnog Ugovora, razgradnja NE Krško će se provoditi u skladu s Programom razgradnje NE Krško, a odlaganje radioaktivnog otpada i istrošenog nuklearnog goriva u skladu s Programom odlaganja radioaktivnog otpada i istrošenog nuklearnog goriva</w:t>
      </w:r>
      <w:r w:rsidR="00DE2FEF" w:rsidRPr="00AF0F7D">
        <w:rPr>
          <w:rFonts w:ascii="Times New Roman" w:hAnsi="Times New Roman" w:cs="Times New Roman"/>
          <w:sz w:val="24"/>
          <w:szCs w:val="24"/>
        </w:rPr>
        <w:t xml:space="preserve">. </w:t>
      </w:r>
      <w:r w:rsidR="00DE2FEF" w:rsidRPr="00AF0F7D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5C815C1E" w14:textId="7927E2FB" w:rsidR="00DE2FEF" w:rsidRPr="00AF0F7D" w:rsidRDefault="002B30F0" w:rsidP="002B30F0">
      <w:pPr>
        <w:spacing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F0F7D">
        <w:rPr>
          <w:rFonts w:ascii="Times New Roman" w:hAnsi="Times New Roman" w:cs="Times New Roman"/>
          <w:noProof/>
          <w:sz w:val="24"/>
          <w:szCs w:val="24"/>
        </w:rPr>
        <w:t>Bilateralnim Ugovorom je propisano da Program razgradnje uključuje i zbrinjavanje cjelokupnog radioaktivnog i drugog otpada nastalog tijekom razgradnje NE Krško do odvoženja s lokacije NE Krško, dok Program odlaganja, između ostalog, uključuje prijedlog moguće podjele i preuzimanja radioaktivnog otpada i istrošenog nuklearnog goriva, kriterije prihvatljivosti za odlaganje te ocjenu potrebnih financij</w:t>
      </w:r>
      <w:r w:rsidR="00DE2FEF" w:rsidRPr="00AF0F7D">
        <w:rPr>
          <w:rFonts w:ascii="Times New Roman" w:hAnsi="Times New Roman" w:cs="Times New Roman"/>
          <w:noProof/>
          <w:sz w:val="24"/>
          <w:szCs w:val="24"/>
        </w:rPr>
        <w:t>skih sredstava i rokova izvedbe, kao i obvezu njihove redovite revizije.</w:t>
      </w:r>
    </w:p>
    <w:p w14:paraId="1CEB45F5" w14:textId="6DE79A1E" w:rsidR="002B30F0" w:rsidRPr="00AF0F7D" w:rsidRDefault="002B30F0" w:rsidP="002B30F0">
      <w:pPr>
        <w:spacing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Treća revizija Programa razgradnje NE Krško i Programa odlaganja radioaktivnog otpada i istrošenog nuklearnog goriva NE Krško napravljena je 2020. godine.  Prijedlog </w:t>
      </w:r>
      <w:r w:rsidR="00DE2FEF" w:rsidRPr="00AF0F7D">
        <w:rPr>
          <w:rFonts w:ascii="Times New Roman" w:hAnsi="Times New Roman" w:cs="Times New Roman"/>
          <w:noProof/>
          <w:sz w:val="24"/>
          <w:szCs w:val="24"/>
        </w:rPr>
        <w:t xml:space="preserve">dokumenta 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Četvrte revizije izrađen je 2024. godine </w:t>
      </w:r>
      <w:r w:rsidR="00DE2FEF" w:rsidRPr="00AF0F7D">
        <w:rPr>
          <w:rFonts w:ascii="Times New Roman" w:hAnsi="Times New Roman" w:cs="Times New Roman"/>
          <w:noProof/>
          <w:sz w:val="24"/>
          <w:szCs w:val="24"/>
        </w:rPr>
        <w:t>dok je konačni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 prijedlog Četvrte revizije Programa razgradnje NE Krško i Programa odlaganja radioaktivnog otpada i istrošenog nuklearnog goriva NE Krško z</w:t>
      </w:r>
      <w:r w:rsidR="00DE2FEF" w:rsidRPr="00AF0F7D">
        <w:rPr>
          <w:rFonts w:ascii="Times New Roman" w:hAnsi="Times New Roman" w:cs="Times New Roman"/>
          <w:noProof/>
          <w:sz w:val="24"/>
          <w:szCs w:val="24"/>
        </w:rPr>
        <w:t>avršen u prosincu 2025. godine</w:t>
      </w:r>
      <w:r w:rsidR="00C51178" w:rsidRPr="00AF0F7D">
        <w:rPr>
          <w:rFonts w:ascii="Times New Roman" w:hAnsi="Times New Roman" w:cs="Times New Roman"/>
          <w:noProof/>
          <w:sz w:val="24"/>
          <w:szCs w:val="24"/>
        </w:rPr>
        <w:t xml:space="preserve">. Konačni prijedlog Četvrte revizije Programa razgradnje </w:t>
      </w:r>
      <w:r w:rsidR="003C5182" w:rsidRPr="00AF0F7D">
        <w:rPr>
          <w:rFonts w:ascii="Times New Roman" w:hAnsi="Times New Roman" w:cs="Times New Roman"/>
          <w:noProof/>
          <w:sz w:val="24"/>
          <w:szCs w:val="24"/>
        </w:rPr>
        <w:t xml:space="preserve">NE Krško </w:t>
      </w:r>
      <w:r w:rsidR="00C51178" w:rsidRPr="00AF0F7D">
        <w:rPr>
          <w:rFonts w:ascii="Times New Roman" w:hAnsi="Times New Roman" w:cs="Times New Roman"/>
          <w:noProof/>
          <w:sz w:val="24"/>
          <w:szCs w:val="24"/>
        </w:rPr>
        <w:t xml:space="preserve">i Programa odlaganja radioaktivnog otpada i istrošenog nuklearnog goriva NE Krško </w:t>
      </w:r>
      <w:r w:rsidR="006A4B45" w:rsidRPr="00AF0F7D">
        <w:rPr>
          <w:rFonts w:ascii="Times New Roman" w:hAnsi="Times New Roman" w:cs="Times New Roman"/>
          <w:noProof/>
          <w:sz w:val="24"/>
          <w:szCs w:val="24"/>
        </w:rPr>
        <w:t>bit</w:t>
      </w:r>
      <w:r w:rsidR="003C5182" w:rsidRPr="00AF0F7D">
        <w:rPr>
          <w:rFonts w:ascii="Times New Roman" w:hAnsi="Times New Roman" w:cs="Times New Roman"/>
          <w:noProof/>
          <w:sz w:val="24"/>
          <w:szCs w:val="24"/>
        </w:rPr>
        <w:t xml:space="preserve"> će predstavljen </w:t>
      </w:r>
      <w:r w:rsidR="004E7016" w:rsidRPr="00AF0F7D">
        <w:rPr>
          <w:rFonts w:ascii="Times New Roman" w:hAnsi="Times New Roman" w:cs="Times New Roman"/>
          <w:noProof/>
          <w:sz w:val="24"/>
          <w:szCs w:val="24"/>
        </w:rPr>
        <w:t xml:space="preserve">u siječnju 2026. godine </w:t>
      </w:r>
      <w:r w:rsidR="00DE2FEF" w:rsidRPr="00AF0F7D">
        <w:rPr>
          <w:rFonts w:ascii="Times New Roman" w:hAnsi="Times New Roman" w:cs="Times New Roman"/>
          <w:noProof/>
          <w:sz w:val="24"/>
          <w:szCs w:val="24"/>
        </w:rPr>
        <w:t>na 18. sjednici Međudržavnog povjerenstva za praćenje provedbe Međudržavnog ugovora, nakon čega će biti upućeni u postupak potvrđivanja i usvajanja u</w:t>
      </w:r>
      <w:r w:rsidR="004E7016" w:rsidRPr="00AF0F7D">
        <w:rPr>
          <w:rFonts w:ascii="Times New Roman" w:hAnsi="Times New Roman" w:cs="Times New Roman"/>
          <w:noProof/>
          <w:sz w:val="24"/>
          <w:szCs w:val="24"/>
        </w:rPr>
        <w:t xml:space="preserve"> Republici</w:t>
      </w:r>
      <w:r w:rsidR="00DE2FEF" w:rsidRPr="00AF0F7D">
        <w:rPr>
          <w:rFonts w:ascii="Times New Roman" w:hAnsi="Times New Roman" w:cs="Times New Roman"/>
          <w:noProof/>
          <w:sz w:val="24"/>
          <w:szCs w:val="24"/>
        </w:rPr>
        <w:t xml:space="preserve"> Hrvatskoj i </w:t>
      </w:r>
      <w:r w:rsidR="004E7016" w:rsidRPr="00AF0F7D">
        <w:rPr>
          <w:rFonts w:ascii="Times New Roman" w:hAnsi="Times New Roman" w:cs="Times New Roman"/>
          <w:noProof/>
          <w:sz w:val="24"/>
          <w:szCs w:val="24"/>
        </w:rPr>
        <w:t xml:space="preserve">Republici </w:t>
      </w:r>
      <w:r w:rsidR="00DE2FEF" w:rsidRPr="00AF0F7D">
        <w:rPr>
          <w:rFonts w:ascii="Times New Roman" w:hAnsi="Times New Roman" w:cs="Times New Roman"/>
          <w:noProof/>
          <w:sz w:val="24"/>
          <w:szCs w:val="24"/>
        </w:rPr>
        <w:t>Sloveniji.</w:t>
      </w:r>
      <w:r w:rsidR="00BC05E0" w:rsidRPr="00AF0F7D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5F78258B" w14:textId="1E403772" w:rsidR="00E43D04" w:rsidRPr="00AF0F7D" w:rsidRDefault="00E43D04" w:rsidP="001A049E">
      <w:pPr>
        <w:spacing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AA2D75C" w14:textId="337CA89F" w:rsidR="009E25C2" w:rsidRPr="00AF0F7D" w:rsidRDefault="00A47EFB" w:rsidP="00FC5CD5">
      <w:pPr>
        <w:pStyle w:val="Naslov2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hr-HR"/>
        </w:rPr>
      </w:pPr>
      <w:bookmarkStart w:id="33" w:name="_Toc139467742"/>
      <w:bookmarkStart w:id="34" w:name="_Toc229730211"/>
      <w:bookmarkEnd w:id="29"/>
      <w:bookmarkEnd w:id="30"/>
      <w:r w:rsidRPr="00AF0F7D">
        <w:rPr>
          <w:rFonts w:ascii="Times New Roman" w:hAnsi="Times New Roman" w:cs="Times New Roman"/>
          <w:sz w:val="28"/>
          <w:szCs w:val="28"/>
          <w:lang w:val="hr-HR"/>
        </w:rPr>
        <w:t xml:space="preserve">8.4. </w:t>
      </w:r>
      <w:r w:rsidR="009E25C2" w:rsidRPr="00AF0F7D">
        <w:rPr>
          <w:rFonts w:ascii="Times New Roman" w:hAnsi="Times New Roman" w:cs="Times New Roman"/>
          <w:sz w:val="28"/>
          <w:szCs w:val="28"/>
          <w:lang w:val="hr-HR"/>
        </w:rPr>
        <w:t>Jačanje svijesti i uključivanje javnosti</w:t>
      </w:r>
      <w:bookmarkEnd w:id="33"/>
      <w:bookmarkEnd w:id="34"/>
    </w:p>
    <w:p w14:paraId="7D4A7983" w14:textId="78B17E56" w:rsidR="00F86332" w:rsidRPr="00AF0F7D" w:rsidRDefault="00F86332" w:rsidP="00F86332">
      <w:pPr>
        <w:rPr>
          <w:rFonts w:ascii="Times New Roman" w:hAnsi="Times New Roman" w:cs="Times New Roman"/>
          <w:noProof/>
          <w:sz w:val="24"/>
          <w:szCs w:val="24"/>
        </w:rPr>
      </w:pPr>
    </w:p>
    <w:p w14:paraId="4C489BF5" w14:textId="54442A81" w:rsidR="00F86332" w:rsidRPr="00AF0F7D" w:rsidRDefault="00104F88" w:rsidP="004E3AB2">
      <w:pPr>
        <w:spacing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F0F7D">
        <w:rPr>
          <w:rFonts w:ascii="Times New Roman" w:hAnsi="Times New Roman" w:cs="Times New Roman"/>
          <w:noProof/>
          <w:sz w:val="24"/>
          <w:szCs w:val="24"/>
        </w:rPr>
        <w:t>U 2025. godini</w:t>
      </w:r>
      <w:r w:rsidR="00C11CDD" w:rsidRPr="00AF0F7D">
        <w:rPr>
          <w:rFonts w:ascii="Times New Roman" w:hAnsi="Times New Roman" w:cs="Times New Roman"/>
          <w:noProof/>
          <w:sz w:val="24"/>
          <w:szCs w:val="24"/>
        </w:rPr>
        <w:t xml:space="preserve"> Fond je proveo niz aktivnosti s lokalnom zajednicom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 s</w:t>
      </w:r>
      <w:r w:rsidR="00C5704C" w:rsidRPr="00AF0F7D">
        <w:rPr>
          <w:rFonts w:ascii="Times New Roman" w:hAnsi="Times New Roman" w:cs="Times New Roman"/>
          <w:noProof/>
          <w:sz w:val="24"/>
          <w:szCs w:val="24"/>
        </w:rPr>
        <w:t xml:space="preserve"> ciljem poticanja socijalno-gospodarskih aspekata razvoja lokalne zajednice. Dodijeljene su donacije u iznosu od 199.000</w:t>
      </w:r>
      <w:r w:rsidR="006A4B45" w:rsidRPr="00AF0F7D">
        <w:rPr>
          <w:rFonts w:ascii="Times New Roman" w:hAnsi="Times New Roman" w:cs="Times New Roman"/>
          <w:noProof/>
          <w:sz w:val="24"/>
          <w:szCs w:val="24"/>
        </w:rPr>
        <w:t>,00</w:t>
      </w:r>
      <w:r w:rsidR="00C5704C" w:rsidRPr="00AF0F7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32CA4" w:rsidRPr="00AF0F7D">
        <w:rPr>
          <w:rFonts w:ascii="Times New Roman" w:hAnsi="Times New Roman" w:cs="Times New Roman"/>
          <w:noProof/>
          <w:sz w:val="24"/>
          <w:szCs w:val="24"/>
        </w:rPr>
        <w:t>EUR</w:t>
      </w:r>
      <w:r w:rsidR="00473780" w:rsidRPr="00AF0F7D">
        <w:rPr>
          <w:rFonts w:ascii="Times New Roman" w:hAnsi="Times New Roman" w:cs="Times New Roman"/>
          <w:noProof/>
          <w:sz w:val="24"/>
          <w:szCs w:val="24"/>
        </w:rPr>
        <w:t>-a</w:t>
      </w:r>
      <w:r w:rsidR="00C5704C" w:rsidRPr="00AF0F7D">
        <w:rPr>
          <w:rFonts w:ascii="Times New Roman" w:hAnsi="Times New Roman" w:cs="Times New Roman"/>
          <w:noProof/>
          <w:sz w:val="24"/>
          <w:szCs w:val="24"/>
        </w:rPr>
        <w:t xml:space="preserve">, od čega je realizirano 196.777,04 </w:t>
      </w:r>
      <w:r w:rsidR="00E32CA4" w:rsidRPr="00AF0F7D">
        <w:rPr>
          <w:rFonts w:ascii="Times New Roman" w:hAnsi="Times New Roman" w:cs="Times New Roman"/>
          <w:noProof/>
          <w:sz w:val="24"/>
          <w:szCs w:val="24"/>
        </w:rPr>
        <w:t>EUR</w:t>
      </w:r>
      <w:r w:rsidR="005434DA" w:rsidRPr="00AF0F7D">
        <w:rPr>
          <w:rFonts w:ascii="Times New Roman" w:hAnsi="Times New Roman" w:cs="Times New Roman"/>
          <w:noProof/>
          <w:sz w:val="24"/>
          <w:szCs w:val="24"/>
        </w:rPr>
        <w:t>-a</w:t>
      </w:r>
      <w:r w:rsidR="00E32CA4" w:rsidRPr="00AF0F7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5704C" w:rsidRPr="00AF0F7D">
        <w:rPr>
          <w:rFonts w:ascii="Times New Roman" w:hAnsi="Times New Roman" w:cs="Times New Roman"/>
          <w:noProof/>
          <w:sz w:val="24"/>
          <w:szCs w:val="24"/>
        </w:rPr>
        <w:t>na području Općine Dvor za projekte s područja humanitarnog rada, umjetnosti, kulture, odgoja i obrazovanja, sporta, očuvanja i razvoja ruralnog područja i agroturizma, poticanja plasmana poljoprivrednih proizvoda i pomoći obiteljskim poljoprivrednim gospodarstvima. Financirani su i sufinancirani različiti zdravstveni i preventivni zdravstveni programi na području Općine Dvor. Provedeno je niz poljoprivrednih aktivnosti (radionica o rezidbi voćaka, gljivama, ocjenjivanje kvalitete meda i kobasica i sl.), uključujući i uspostavu nasada kestena u Općini Dvor u suradnji sa Šumarijom Dvor.</w:t>
      </w:r>
    </w:p>
    <w:p w14:paraId="2DF50EFC" w14:textId="747D5168" w:rsidR="00C5704C" w:rsidRPr="00AF0F7D" w:rsidRDefault="00C5704C" w:rsidP="004E3AB2">
      <w:pPr>
        <w:spacing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F0F7D">
        <w:rPr>
          <w:rFonts w:ascii="Times New Roman" w:hAnsi="Times New Roman" w:cs="Times New Roman"/>
          <w:noProof/>
          <w:sz w:val="24"/>
          <w:szCs w:val="24"/>
        </w:rPr>
        <w:t>Redovito su izrađivani video i audio sadržaji, animacije i vizualizacije u svrhu in</w:t>
      </w:r>
      <w:r w:rsidR="00762A07" w:rsidRPr="00AF0F7D">
        <w:rPr>
          <w:rFonts w:ascii="Times New Roman" w:hAnsi="Times New Roman" w:cs="Times New Roman"/>
          <w:noProof/>
          <w:sz w:val="24"/>
          <w:szCs w:val="24"/>
        </w:rPr>
        <w:t>formiranja javnosti i medija, koji su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 plasirani u javnost putem internetskih stranica, društvenih mreža i </w:t>
      </w:r>
      <w:r w:rsidR="00B06230" w:rsidRPr="00AF0F7D">
        <w:rPr>
          <w:rFonts w:ascii="Times New Roman" w:hAnsi="Times New Roman" w:cs="Times New Roman"/>
          <w:noProof/>
          <w:sz w:val="24"/>
          <w:szCs w:val="24"/>
        </w:rPr>
        <w:t>medija te se</w:t>
      </w:r>
      <w:r w:rsidR="005434DA" w:rsidRPr="00AF0F7D">
        <w:rPr>
          <w:rFonts w:ascii="Times New Roman" w:hAnsi="Times New Roman" w:cs="Times New Roman"/>
          <w:noProof/>
          <w:sz w:val="24"/>
          <w:szCs w:val="24"/>
        </w:rPr>
        <w:t xml:space="preserve"> su izrađivan</w:t>
      </w:r>
      <w:r w:rsidR="00B06230" w:rsidRPr="00AF0F7D">
        <w:rPr>
          <w:rFonts w:ascii="Times New Roman" w:hAnsi="Times New Roman" w:cs="Times New Roman"/>
          <w:noProof/>
          <w:sz w:val="24"/>
          <w:szCs w:val="24"/>
        </w:rPr>
        <w:t>i i distribuirani mjesečni bilteni (Newsleetter).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 Izrađena je nova internetska stranica Centra koja pruža sve informacije o projektu njegove uspostave </w:t>
      </w:r>
      <w:hyperlink r:id="rId11" w:history="1">
        <w:r w:rsidR="00B84C41" w:rsidRPr="00AF0F7D">
          <w:rPr>
            <w:rFonts w:ascii="Times New Roman" w:hAnsi="Times New Roman" w:cs="Times New Roman"/>
            <w:noProof/>
            <w:sz w:val="24"/>
            <w:szCs w:val="24"/>
          </w:rPr>
          <w:t>www.czrao.hr</w:t>
        </w:r>
      </w:hyperlink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. </w:t>
      </w:r>
    </w:p>
    <w:p w14:paraId="120224E0" w14:textId="0A108A1F" w:rsidR="00104F88" w:rsidRPr="00AF0F7D" w:rsidRDefault="00C5704C" w:rsidP="004E3AB2">
      <w:pPr>
        <w:spacing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Organizirani su posjeti </w:t>
      </w:r>
      <w:r w:rsidR="00104F88" w:rsidRPr="00AF0F7D">
        <w:rPr>
          <w:rFonts w:ascii="Times New Roman" w:hAnsi="Times New Roman" w:cs="Times New Roman"/>
          <w:noProof/>
          <w:sz w:val="24"/>
          <w:szCs w:val="24"/>
        </w:rPr>
        <w:t xml:space="preserve">Info centru učenika 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viših razreda šest osnovnih škola Sisačko-moslavačke županije </w:t>
      </w:r>
      <w:r w:rsidR="00104F88" w:rsidRPr="00AF0F7D">
        <w:rPr>
          <w:rFonts w:ascii="Times New Roman" w:hAnsi="Times New Roman" w:cs="Times New Roman"/>
          <w:noProof/>
          <w:sz w:val="24"/>
          <w:szCs w:val="24"/>
        </w:rPr>
        <w:t xml:space="preserve">te je </w:t>
      </w:r>
      <w:r w:rsidRPr="00AF0F7D">
        <w:rPr>
          <w:rFonts w:ascii="Times New Roman" w:hAnsi="Times New Roman" w:cs="Times New Roman"/>
          <w:noProof/>
          <w:sz w:val="24"/>
          <w:szCs w:val="24"/>
        </w:rPr>
        <w:t>kroz ovu aktivnost Info centar posjetilo 1</w:t>
      </w:r>
      <w:r w:rsidR="00104F88" w:rsidRPr="00AF0F7D">
        <w:rPr>
          <w:rFonts w:ascii="Times New Roman" w:hAnsi="Times New Roman" w:cs="Times New Roman"/>
          <w:noProof/>
          <w:sz w:val="24"/>
          <w:szCs w:val="24"/>
        </w:rPr>
        <w:t>50 učenika i učitelja u pratnji.</w:t>
      </w:r>
    </w:p>
    <w:p w14:paraId="5E6F9F6A" w14:textId="68366EF3" w:rsidR="00104F88" w:rsidRPr="00AF0F7D" w:rsidRDefault="00DF1D79" w:rsidP="004E3AB2">
      <w:pPr>
        <w:spacing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F0F7D">
        <w:rPr>
          <w:rFonts w:ascii="Times New Roman" w:hAnsi="Times New Roman" w:cs="Times New Roman"/>
          <w:noProof/>
          <w:sz w:val="24"/>
          <w:szCs w:val="24"/>
        </w:rPr>
        <w:t>Nadalje, u</w:t>
      </w:r>
      <w:r w:rsidR="00104F88" w:rsidRPr="00AF0F7D">
        <w:rPr>
          <w:rFonts w:ascii="Times New Roman" w:hAnsi="Times New Roman" w:cs="Times New Roman"/>
          <w:noProof/>
          <w:sz w:val="24"/>
          <w:szCs w:val="24"/>
        </w:rPr>
        <w:t xml:space="preserve"> Info centru u Zagrebu i Dvoru redovito su se održavale ra</w:t>
      </w:r>
      <w:r w:rsidRPr="00AF0F7D">
        <w:rPr>
          <w:rFonts w:ascii="Times New Roman" w:hAnsi="Times New Roman" w:cs="Times New Roman"/>
          <w:noProof/>
          <w:sz w:val="24"/>
          <w:szCs w:val="24"/>
        </w:rPr>
        <w:t>zličite informativne aktivnosti, te je Info centar u Dvoru</w:t>
      </w:r>
      <w:r w:rsidR="00E32CA4" w:rsidRPr="00AF0F7D">
        <w:rPr>
          <w:rFonts w:ascii="Times New Roman" w:hAnsi="Times New Roman" w:cs="Times New Roman"/>
          <w:noProof/>
          <w:sz w:val="24"/>
          <w:szCs w:val="24"/>
        </w:rPr>
        <w:t>,</w:t>
      </w:r>
      <w:r w:rsidR="00104F88" w:rsidRPr="00AF0F7D">
        <w:rPr>
          <w:rFonts w:ascii="Times New Roman" w:hAnsi="Times New Roman" w:cs="Times New Roman"/>
          <w:noProof/>
          <w:sz w:val="24"/>
          <w:szCs w:val="24"/>
        </w:rPr>
        <w:t xml:space="preserve"> od njegova otvorenja</w:t>
      </w:r>
      <w:r w:rsidR="00E32CA4" w:rsidRPr="00AF0F7D">
        <w:rPr>
          <w:rFonts w:ascii="Times New Roman" w:hAnsi="Times New Roman" w:cs="Times New Roman"/>
          <w:noProof/>
          <w:sz w:val="24"/>
          <w:szCs w:val="24"/>
        </w:rPr>
        <w:t>,</w:t>
      </w:r>
      <w:r w:rsidR="00104F88" w:rsidRPr="00AF0F7D">
        <w:rPr>
          <w:rFonts w:ascii="Times New Roman" w:hAnsi="Times New Roman" w:cs="Times New Roman"/>
          <w:noProof/>
          <w:sz w:val="24"/>
          <w:szCs w:val="24"/>
        </w:rPr>
        <w:t xml:space="preserve"> posjetio </w:t>
      </w:r>
      <w:r w:rsidR="00E32CA4" w:rsidRPr="00AF0F7D">
        <w:rPr>
          <w:rFonts w:ascii="Times New Roman" w:hAnsi="Times New Roman" w:cs="Times New Roman"/>
          <w:noProof/>
          <w:sz w:val="24"/>
          <w:szCs w:val="24"/>
        </w:rPr>
        <w:t xml:space="preserve">ukupno </w:t>
      </w:r>
      <w:r w:rsidR="00104F88" w:rsidRPr="00AF0F7D">
        <w:rPr>
          <w:rFonts w:ascii="Times New Roman" w:hAnsi="Times New Roman" w:cs="Times New Roman"/>
          <w:noProof/>
          <w:sz w:val="24"/>
          <w:szCs w:val="24"/>
        </w:rPr>
        <w:t>2.221 posjetitelj</w:t>
      </w:r>
      <w:r w:rsidR="005434DA" w:rsidRPr="00AF0F7D">
        <w:rPr>
          <w:rFonts w:ascii="Times New Roman" w:hAnsi="Times New Roman" w:cs="Times New Roman"/>
          <w:noProof/>
          <w:sz w:val="24"/>
          <w:szCs w:val="24"/>
        </w:rPr>
        <w:t>a</w:t>
      </w:r>
      <w:r w:rsidR="00104F88" w:rsidRPr="00AF0F7D">
        <w:rPr>
          <w:rFonts w:ascii="Times New Roman" w:hAnsi="Times New Roman" w:cs="Times New Roman"/>
          <w:noProof/>
          <w:sz w:val="24"/>
          <w:szCs w:val="24"/>
        </w:rPr>
        <w:t>, od čega 1.246 posjetitelja u 2025. godini.</w:t>
      </w:r>
    </w:p>
    <w:p w14:paraId="2D4CB2F0" w14:textId="1E4F1CEC" w:rsidR="00C5704C" w:rsidRPr="00AF0F7D" w:rsidRDefault="00104F88" w:rsidP="004E3AB2">
      <w:pPr>
        <w:spacing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Tijekom godine organizirana su </w:t>
      </w:r>
      <w:r w:rsidR="00C5704C" w:rsidRPr="00AF0F7D">
        <w:rPr>
          <w:rFonts w:ascii="Times New Roman" w:hAnsi="Times New Roman" w:cs="Times New Roman"/>
          <w:noProof/>
          <w:sz w:val="24"/>
          <w:szCs w:val="24"/>
        </w:rPr>
        <w:t>dva studijska putovanja za lokalnu zajednicu institucijama za zbrinjavanje radioaktivnog otpada (El Cabril, Španjolska i Seibersdorf, Austrija) s ciljem informiranja javnosti i razmjene iskustava s lokalnim zajednicama posjećenih institucija.</w:t>
      </w:r>
    </w:p>
    <w:p w14:paraId="72796F69" w14:textId="681D5B84" w:rsidR="00C5704C" w:rsidRPr="00AF0F7D" w:rsidRDefault="00C5704C" w:rsidP="00C11CDD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F0F7D">
        <w:rPr>
          <w:rFonts w:ascii="Times New Roman" w:hAnsi="Times New Roman" w:cs="Times New Roman"/>
          <w:noProof/>
          <w:sz w:val="24"/>
          <w:szCs w:val="24"/>
        </w:rPr>
        <w:t>Pr</w:t>
      </w:r>
      <w:r w:rsidR="00446E3F" w:rsidRPr="00AF0F7D">
        <w:rPr>
          <w:rFonts w:ascii="Times New Roman" w:hAnsi="Times New Roman" w:cs="Times New Roman"/>
          <w:noProof/>
          <w:sz w:val="24"/>
          <w:szCs w:val="24"/>
        </w:rPr>
        <w:t>ovedeno je ispitivanje javnog m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ijenja na području Općine Dvor o uspostavi </w:t>
      </w:r>
      <w:r w:rsidR="00446E3F" w:rsidRPr="00AF0F7D">
        <w:rPr>
          <w:rFonts w:ascii="Times New Roman" w:hAnsi="Times New Roman" w:cs="Times New Roman"/>
          <w:noProof/>
          <w:sz w:val="24"/>
          <w:szCs w:val="24"/>
        </w:rPr>
        <w:t>Centra za zbrinjavanje radioaktivnog otpada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 te informiranosti lokalnog stanovništva o projektu.</w:t>
      </w:r>
    </w:p>
    <w:p w14:paraId="5DDE10B7" w14:textId="559D55DF" w:rsidR="00E87AF4" w:rsidRPr="00AF0F7D" w:rsidRDefault="00E87AF4" w:rsidP="000822AD">
      <w:pPr>
        <w:spacing w:before="120" w:after="120" w:line="276" w:lineRule="auto"/>
        <w:ind w:right="-6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7D97DBC" w14:textId="5C563397" w:rsidR="00274A6E" w:rsidRPr="00AF0F7D" w:rsidRDefault="00A47EFB" w:rsidP="00FC5CD5">
      <w:pPr>
        <w:pStyle w:val="Naslov2"/>
        <w:spacing w:line="240" w:lineRule="auto"/>
        <w:rPr>
          <w:rFonts w:ascii="Times New Roman" w:hAnsi="Times New Roman" w:cs="Times New Roman"/>
          <w:sz w:val="28"/>
          <w:szCs w:val="28"/>
          <w:lang w:val="hr-HR"/>
        </w:rPr>
      </w:pPr>
      <w:bookmarkStart w:id="35" w:name="_Toc229730212"/>
      <w:r w:rsidRPr="00AF0F7D">
        <w:rPr>
          <w:rFonts w:ascii="Times New Roman" w:hAnsi="Times New Roman" w:cs="Times New Roman"/>
          <w:sz w:val="28"/>
          <w:szCs w:val="28"/>
          <w:lang w:val="hr-HR"/>
        </w:rPr>
        <w:t xml:space="preserve">8.5. </w:t>
      </w:r>
      <w:r w:rsidR="00274A6E" w:rsidRPr="00AF0F7D">
        <w:rPr>
          <w:rFonts w:ascii="Times New Roman" w:hAnsi="Times New Roman" w:cs="Times New Roman"/>
          <w:sz w:val="28"/>
          <w:szCs w:val="28"/>
          <w:lang w:val="hr-HR"/>
        </w:rPr>
        <w:t>Ispunjavanje mjera zaštite okoliša</w:t>
      </w:r>
      <w:bookmarkEnd w:id="35"/>
    </w:p>
    <w:p w14:paraId="11AFC019" w14:textId="77777777" w:rsidR="00104F88" w:rsidRPr="00AF0F7D" w:rsidRDefault="00104F88" w:rsidP="00F86332">
      <w:pPr>
        <w:spacing w:after="0"/>
      </w:pPr>
    </w:p>
    <w:p w14:paraId="398C30D6" w14:textId="171F5F39" w:rsidR="00AC1907" w:rsidRPr="00AF0F7D" w:rsidRDefault="00AC1907" w:rsidP="00AC1907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AF0F7D">
        <w:rPr>
          <w:rFonts w:ascii="Times New Roman" w:hAnsi="Times New Roman" w:cs="Times New Roman"/>
          <w:sz w:val="24"/>
          <w:szCs w:val="24"/>
        </w:rPr>
        <w:t>Strateškom procjenom utjecaja na okoliš za Nacionalni program propisano je 27 mjera zaštite okoliša, čiju uspostavu i provedbu provode različiti dionici, uključujuć</w:t>
      </w:r>
      <w:r w:rsidR="005434DA" w:rsidRPr="00AF0F7D">
        <w:rPr>
          <w:rFonts w:ascii="Times New Roman" w:hAnsi="Times New Roman" w:cs="Times New Roman"/>
          <w:sz w:val="24"/>
          <w:szCs w:val="24"/>
        </w:rPr>
        <w:t>i tijela državne uprave, lokalnu</w:t>
      </w:r>
      <w:r w:rsidRPr="00AF0F7D">
        <w:rPr>
          <w:rFonts w:ascii="Times New Roman" w:hAnsi="Times New Roman" w:cs="Times New Roman"/>
          <w:sz w:val="24"/>
          <w:szCs w:val="24"/>
        </w:rPr>
        <w:t xml:space="preserve"> i regionalnu samoupravu, Fond</w:t>
      </w:r>
      <w:r w:rsidR="00AD6B12" w:rsidRPr="00AF0F7D">
        <w:rPr>
          <w:rFonts w:ascii="Times New Roman" w:hAnsi="Times New Roman" w:cs="Times New Roman"/>
          <w:sz w:val="24"/>
          <w:szCs w:val="24"/>
        </w:rPr>
        <w:t xml:space="preserve">-a </w:t>
      </w:r>
      <w:r w:rsidRPr="00AF0F7D">
        <w:rPr>
          <w:rFonts w:ascii="Times New Roman" w:hAnsi="Times New Roman" w:cs="Times New Roman"/>
          <w:sz w:val="24"/>
          <w:szCs w:val="24"/>
        </w:rPr>
        <w:t>i druge relevantne subjekte.</w:t>
      </w:r>
    </w:p>
    <w:p w14:paraId="523A4AB9" w14:textId="4AD728C2" w:rsidR="00AC1907" w:rsidRPr="00AF0F7D" w:rsidRDefault="006A4B45" w:rsidP="00AC1907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AF0F7D">
        <w:rPr>
          <w:rFonts w:ascii="Times New Roman" w:hAnsi="Times New Roman" w:cs="Times New Roman"/>
          <w:sz w:val="24"/>
          <w:szCs w:val="24"/>
        </w:rPr>
        <w:t>Za razdoblje</w:t>
      </w:r>
      <w:r w:rsidR="00AC1907" w:rsidRPr="00AF0F7D">
        <w:rPr>
          <w:rFonts w:ascii="Times New Roman" w:hAnsi="Times New Roman" w:cs="Times New Roman"/>
          <w:sz w:val="24"/>
          <w:szCs w:val="24"/>
        </w:rPr>
        <w:t xml:space="preserve"> do 2025. godine propisano je 22 mjer</w:t>
      </w:r>
      <w:r w:rsidR="00AD6B12" w:rsidRPr="00AF0F7D">
        <w:rPr>
          <w:rFonts w:ascii="Times New Roman" w:hAnsi="Times New Roman" w:cs="Times New Roman"/>
          <w:sz w:val="24"/>
          <w:szCs w:val="24"/>
        </w:rPr>
        <w:t>a</w:t>
      </w:r>
      <w:r w:rsidR="00AC1907" w:rsidRPr="00AF0F7D">
        <w:rPr>
          <w:rFonts w:ascii="Times New Roman" w:hAnsi="Times New Roman" w:cs="Times New Roman"/>
          <w:sz w:val="24"/>
          <w:szCs w:val="24"/>
        </w:rPr>
        <w:t xml:space="preserve"> zaštite okoliša, od kojih </w:t>
      </w:r>
      <w:r w:rsidR="00AD6B12" w:rsidRPr="00AF0F7D">
        <w:rPr>
          <w:rFonts w:ascii="Times New Roman" w:hAnsi="Times New Roman" w:cs="Times New Roman"/>
          <w:sz w:val="24"/>
          <w:szCs w:val="24"/>
        </w:rPr>
        <w:t xml:space="preserve">se </w:t>
      </w:r>
      <w:r w:rsidR="00AC1907" w:rsidRPr="00AF0F7D">
        <w:rPr>
          <w:rFonts w:ascii="Times New Roman" w:hAnsi="Times New Roman" w:cs="Times New Roman"/>
          <w:sz w:val="24"/>
          <w:szCs w:val="24"/>
        </w:rPr>
        <w:t>17 mjera odnosi na općenite aktivnosti, socijalno-gospodarske aspekte te uspostavu Centra. Od tih mjera, 12 je ispunjeno, dvije su u tijeku, jedna se kontinuirano provodi, dok je provedba dvi</w:t>
      </w:r>
      <w:r w:rsidR="00473780" w:rsidRPr="00AF0F7D">
        <w:rPr>
          <w:rFonts w:ascii="Times New Roman" w:hAnsi="Times New Roman" w:cs="Times New Roman"/>
          <w:sz w:val="24"/>
          <w:szCs w:val="24"/>
        </w:rPr>
        <w:t>ju mjera planirana nakon ispunjava</w:t>
      </w:r>
      <w:r w:rsidR="00AC1907" w:rsidRPr="00AF0F7D">
        <w:rPr>
          <w:rFonts w:ascii="Times New Roman" w:hAnsi="Times New Roman" w:cs="Times New Roman"/>
          <w:sz w:val="24"/>
          <w:szCs w:val="24"/>
        </w:rPr>
        <w:t>nja odgovarajućih preduvjeta (uspostave Centra).</w:t>
      </w:r>
    </w:p>
    <w:p w14:paraId="215171E7" w14:textId="6133E18A" w:rsidR="00AC1907" w:rsidRPr="00AF0F7D" w:rsidRDefault="00AC1907" w:rsidP="00AC1907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AF0F7D">
        <w:rPr>
          <w:rFonts w:ascii="Times New Roman" w:hAnsi="Times New Roman" w:cs="Times New Roman"/>
          <w:sz w:val="24"/>
          <w:szCs w:val="24"/>
        </w:rPr>
        <w:t>Pet mjera zaštite o</w:t>
      </w:r>
      <w:r w:rsidR="003803C3" w:rsidRPr="00AF0F7D">
        <w:rPr>
          <w:rFonts w:ascii="Times New Roman" w:hAnsi="Times New Roman" w:cs="Times New Roman"/>
          <w:sz w:val="24"/>
          <w:szCs w:val="24"/>
        </w:rPr>
        <w:t xml:space="preserve">koliša za lokacije </w:t>
      </w:r>
      <w:r w:rsidRPr="00AF0F7D">
        <w:rPr>
          <w:rFonts w:ascii="Times New Roman" w:hAnsi="Times New Roman" w:cs="Times New Roman"/>
          <w:sz w:val="24"/>
          <w:szCs w:val="24"/>
        </w:rPr>
        <w:t>onečišćene reziduama provode se kontinuirano, u skladu sa statusom trenutnih lokacija, planovima sanacije te mogućnostima ponovne uporabe rezidua ili stavljanja lokacija u konačnu namjenu.</w:t>
      </w:r>
    </w:p>
    <w:p w14:paraId="4E2BFAA2" w14:textId="35B9C157" w:rsidR="00F84763" w:rsidRPr="00AF0F7D" w:rsidRDefault="00AC1907" w:rsidP="00AC19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F7D">
        <w:rPr>
          <w:rFonts w:ascii="Times New Roman" w:hAnsi="Times New Roman" w:cs="Times New Roman"/>
          <w:sz w:val="24"/>
          <w:szCs w:val="24"/>
        </w:rPr>
        <w:t>Dvije mjere praćenja stanja okoliša (</w:t>
      </w:r>
      <w:r w:rsidR="005A7F85" w:rsidRPr="00AF0F7D">
        <w:rPr>
          <w:rFonts w:ascii="Times New Roman" w:hAnsi="Times New Roman" w:cs="Times New Roman"/>
          <w:sz w:val="24"/>
          <w:szCs w:val="24"/>
        </w:rPr>
        <w:t xml:space="preserve">mjerenje brzine ambijentalnog </w:t>
      </w:r>
      <w:proofErr w:type="spellStart"/>
      <w:r w:rsidR="005A7F85" w:rsidRPr="00AF0F7D">
        <w:rPr>
          <w:rFonts w:ascii="Times New Roman" w:hAnsi="Times New Roman" w:cs="Times New Roman"/>
          <w:sz w:val="24"/>
          <w:szCs w:val="24"/>
        </w:rPr>
        <w:t>doznog</w:t>
      </w:r>
      <w:proofErr w:type="spellEnd"/>
      <w:r w:rsidR="005A7F85" w:rsidRPr="00AF0F7D">
        <w:rPr>
          <w:rFonts w:ascii="Times New Roman" w:hAnsi="Times New Roman" w:cs="Times New Roman"/>
          <w:sz w:val="24"/>
          <w:szCs w:val="24"/>
        </w:rPr>
        <w:t xml:space="preserve"> ekvivalenta na lokaciji </w:t>
      </w:r>
      <w:proofErr w:type="spellStart"/>
      <w:r w:rsidR="005A7F85" w:rsidRPr="00AF0F7D">
        <w:rPr>
          <w:rFonts w:ascii="Times New Roman" w:hAnsi="Times New Roman" w:cs="Times New Roman"/>
          <w:sz w:val="24"/>
          <w:szCs w:val="24"/>
        </w:rPr>
        <w:t>Čerkezovac</w:t>
      </w:r>
      <w:proofErr w:type="spellEnd"/>
      <w:r w:rsidR="005A7F85" w:rsidRPr="00AF0F7D">
        <w:rPr>
          <w:rFonts w:ascii="Times New Roman" w:hAnsi="Times New Roman" w:cs="Times New Roman"/>
          <w:sz w:val="24"/>
          <w:szCs w:val="24"/>
        </w:rPr>
        <w:t xml:space="preserve"> – SPUNN postaja</w:t>
      </w:r>
      <w:r w:rsidR="00AE38B3" w:rsidRPr="00AF0F7D">
        <w:rPr>
          <w:rFonts w:ascii="Times New Roman" w:hAnsi="Times New Roman" w:cs="Times New Roman"/>
          <w:sz w:val="24"/>
          <w:szCs w:val="24"/>
        </w:rPr>
        <w:t xml:space="preserve"> i monitoring lokacija s </w:t>
      </w:r>
      <w:proofErr w:type="spellStart"/>
      <w:r w:rsidR="00AE38B3" w:rsidRPr="00AF0F7D">
        <w:rPr>
          <w:rFonts w:ascii="Times New Roman" w:hAnsi="Times New Roman" w:cs="Times New Roman"/>
          <w:sz w:val="24"/>
          <w:szCs w:val="24"/>
        </w:rPr>
        <w:t>rezidui</w:t>
      </w:r>
      <w:r w:rsidRPr="00AF0F7D">
        <w:rPr>
          <w:rFonts w:ascii="Times New Roman" w:hAnsi="Times New Roman" w:cs="Times New Roman"/>
          <w:sz w:val="24"/>
          <w:szCs w:val="24"/>
        </w:rPr>
        <w:t>ma</w:t>
      </w:r>
      <w:proofErr w:type="spellEnd"/>
      <w:r w:rsidRPr="00AF0F7D">
        <w:rPr>
          <w:rFonts w:ascii="Times New Roman" w:hAnsi="Times New Roman" w:cs="Times New Roman"/>
          <w:sz w:val="24"/>
          <w:szCs w:val="24"/>
        </w:rPr>
        <w:t>) uspostavljene su i provode se kontinuirano, u opsegu koji je u skladu s trenutačnim stanjem lokacija te planiranim aktivnostima.</w:t>
      </w:r>
    </w:p>
    <w:p w14:paraId="47075519" w14:textId="2B102A4B" w:rsidR="003124FC" w:rsidRPr="00AF0F7D" w:rsidRDefault="003124FC" w:rsidP="00FC5CD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6521740" w14:textId="5011071C" w:rsidR="00274A6E" w:rsidRPr="00AF0F7D" w:rsidRDefault="00A47EFB" w:rsidP="00FC5CD5">
      <w:pPr>
        <w:pStyle w:val="Naslov1"/>
        <w:spacing w:line="240" w:lineRule="auto"/>
        <w:rPr>
          <w:rFonts w:ascii="Times New Roman" w:hAnsi="Times New Roman" w:cs="Times New Roman"/>
          <w:lang w:val="hr-HR"/>
        </w:rPr>
      </w:pPr>
      <w:bookmarkStart w:id="36" w:name="_Toc229730213"/>
      <w:r w:rsidRPr="00AF0F7D">
        <w:rPr>
          <w:rFonts w:ascii="Times New Roman" w:hAnsi="Times New Roman" w:cs="Times New Roman"/>
          <w:lang w:val="hr-HR"/>
        </w:rPr>
        <w:t xml:space="preserve">9. </w:t>
      </w:r>
      <w:r w:rsidR="00E43D04" w:rsidRPr="00AF0F7D">
        <w:rPr>
          <w:rFonts w:ascii="Times New Roman" w:hAnsi="Times New Roman" w:cs="Times New Roman"/>
          <w:lang w:val="hr-HR"/>
        </w:rPr>
        <w:t>Z</w:t>
      </w:r>
      <w:r w:rsidR="002B226D" w:rsidRPr="00AF0F7D">
        <w:rPr>
          <w:rFonts w:ascii="Times New Roman" w:hAnsi="Times New Roman" w:cs="Times New Roman"/>
          <w:lang w:val="hr-HR"/>
        </w:rPr>
        <w:t>aključak</w:t>
      </w:r>
      <w:bookmarkEnd w:id="36"/>
      <w:r w:rsidR="004E34B5" w:rsidRPr="00AF0F7D">
        <w:rPr>
          <w:rFonts w:ascii="Times New Roman" w:hAnsi="Times New Roman" w:cs="Times New Roman"/>
          <w:lang w:val="hr-HR"/>
        </w:rPr>
        <w:t xml:space="preserve">  </w:t>
      </w:r>
    </w:p>
    <w:p w14:paraId="3652B35D" w14:textId="77777777" w:rsidR="00274A6E" w:rsidRPr="00AF0F7D" w:rsidRDefault="00274A6E" w:rsidP="00FC5CD5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14:paraId="1DB7CAB5" w14:textId="546D8816" w:rsidR="00DE3071" w:rsidRPr="00AF0F7D" w:rsidRDefault="00DE3071" w:rsidP="00F2761F">
      <w:pPr>
        <w:spacing w:after="24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U Izvješću je dan </w:t>
      </w:r>
      <w:r w:rsidR="004C281E" w:rsidRPr="00AF0F7D">
        <w:rPr>
          <w:rFonts w:ascii="Times New Roman" w:hAnsi="Times New Roman" w:cs="Times New Roman"/>
          <w:noProof/>
          <w:sz w:val="24"/>
          <w:szCs w:val="24"/>
        </w:rPr>
        <w:t>pregled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 aktivnosti iz </w:t>
      </w:r>
      <w:r w:rsidRPr="00AF0F7D">
        <w:rPr>
          <w:rFonts w:ascii="Times New Roman" w:hAnsi="Times New Roman" w:cs="Times New Roman"/>
          <w:sz w:val="24"/>
          <w:szCs w:val="24"/>
          <w:shd w:val="clear" w:color="auto" w:fill="FFFFFF"/>
        </w:rPr>
        <w:t>Nacionalnog programa provedbe Strategije zbrinjavanja radioaktivnog otpada, iskorištenih izvora i istrošenog nuklearnog goriva (Program za razdoblje do 2025. godine s pogledom do 2060. godine) 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 proveden</w:t>
      </w:r>
      <w:r w:rsidR="00CB2880" w:rsidRPr="00AF0F7D">
        <w:rPr>
          <w:rFonts w:ascii="Times New Roman" w:hAnsi="Times New Roman" w:cs="Times New Roman"/>
          <w:noProof/>
          <w:sz w:val="24"/>
          <w:szCs w:val="24"/>
        </w:rPr>
        <w:t>ih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 u razdoblju od 1. siječnja do 31. prosinca 202</w:t>
      </w:r>
      <w:r w:rsidR="00060511" w:rsidRPr="00AF0F7D">
        <w:rPr>
          <w:rFonts w:ascii="Times New Roman" w:hAnsi="Times New Roman" w:cs="Times New Roman"/>
          <w:noProof/>
          <w:sz w:val="24"/>
          <w:szCs w:val="24"/>
        </w:rPr>
        <w:t>5</w:t>
      </w:r>
      <w:r w:rsidRPr="00AF0F7D">
        <w:rPr>
          <w:rFonts w:ascii="Times New Roman" w:hAnsi="Times New Roman" w:cs="Times New Roman"/>
          <w:noProof/>
          <w:sz w:val="24"/>
          <w:szCs w:val="24"/>
        </w:rPr>
        <w:t>. godine.</w:t>
      </w:r>
    </w:p>
    <w:p w14:paraId="0E041A47" w14:textId="311C6B95" w:rsidR="003F7917" w:rsidRPr="00AF0F7D" w:rsidRDefault="003E27C6" w:rsidP="00F2761F">
      <w:pPr>
        <w:jc w:val="both"/>
        <w:rPr>
          <w:rFonts w:ascii="Times New Roman" w:hAnsi="Times New Roman" w:cs="Times New Roman"/>
          <w:sz w:val="24"/>
          <w:szCs w:val="24"/>
        </w:rPr>
      </w:pPr>
      <w:r w:rsidRPr="00AF0F7D">
        <w:rPr>
          <w:rFonts w:ascii="Times New Roman" w:hAnsi="Times New Roman" w:cs="Times New Roman"/>
          <w:sz w:val="24"/>
          <w:szCs w:val="24"/>
        </w:rPr>
        <w:t xml:space="preserve">Tijekom 2025. godine </w:t>
      </w:r>
      <w:r w:rsidR="004714B5" w:rsidRPr="00AF0F7D">
        <w:rPr>
          <w:rFonts w:ascii="Times New Roman" w:hAnsi="Times New Roman" w:cs="Times New Roman"/>
          <w:sz w:val="24"/>
          <w:szCs w:val="24"/>
        </w:rPr>
        <w:t xml:space="preserve">postignut je </w:t>
      </w:r>
      <w:r w:rsidRPr="00AF0F7D">
        <w:rPr>
          <w:rFonts w:ascii="Times New Roman" w:hAnsi="Times New Roman" w:cs="Times New Roman"/>
          <w:sz w:val="24"/>
          <w:szCs w:val="24"/>
        </w:rPr>
        <w:t xml:space="preserve">značajan napredak </w:t>
      </w:r>
      <w:r w:rsidR="00A615C8" w:rsidRPr="00AF0F7D">
        <w:rPr>
          <w:rFonts w:ascii="Times New Roman" w:hAnsi="Times New Roman" w:cs="Times New Roman"/>
          <w:sz w:val="24"/>
          <w:szCs w:val="24"/>
        </w:rPr>
        <w:t>u</w:t>
      </w:r>
      <w:r w:rsidR="003F7917" w:rsidRPr="00AF0F7D">
        <w:rPr>
          <w:rFonts w:ascii="Times New Roman" w:hAnsi="Times New Roman" w:cs="Times New Roman"/>
          <w:sz w:val="24"/>
          <w:szCs w:val="24"/>
        </w:rPr>
        <w:t xml:space="preserve"> </w:t>
      </w:r>
      <w:r w:rsidRPr="00AF0F7D">
        <w:rPr>
          <w:rFonts w:ascii="Times New Roman" w:hAnsi="Times New Roman" w:cs="Times New Roman"/>
          <w:sz w:val="24"/>
          <w:szCs w:val="24"/>
        </w:rPr>
        <w:t>u</w:t>
      </w:r>
      <w:r w:rsidR="00A615C8" w:rsidRPr="00AF0F7D">
        <w:rPr>
          <w:rFonts w:ascii="Times New Roman" w:hAnsi="Times New Roman" w:cs="Times New Roman"/>
          <w:sz w:val="24"/>
          <w:szCs w:val="24"/>
        </w:rPr>
        <w:t>spostavi</w:t>
      </w:r>
      <w:r w:rsidR="003F7917" w:rsidRPr="00AF0F7D">
        <w:rPr>
          <w:rFonts w:ascii="Times New Roman" w:hAnsi="Times New Roman" w:cs="Times New Roman"/>
          <w:sz w:val="24"/>
          <w:szCs w:val="24"/>
        </w:rPr>
        <w:t xml:space="preserve"> Centra</w:t>
      </w:r>
      <w:r w:rsidRPr="00AF0F7D">
        <w:rPr>
          <w:rFonts w:ascii="Times New Roman" w:hAnsi="Times New Roman" w:cs="Times New Roman"/>
          <w:sz w:val="24"/>
          <w:szCs w:val="24"/>
        </w:rPr>
        <w:t xml:space="preserve"> za zb</w:t>
      </w:r>
      <w:r w:rsidR="00F34810" w:rsidRPr="00AF0F7D">
        <w:rPr>
          <w:rFonts w:ascii="Times New Roman" w:hAnsi="Times New Roman" w:cs="Times New Roman"/>
          <w:sz w:val="24"/>
          <w:szCs w:val="24"/>
        </w:rPr>
        <w:t>rinjavanje radioaktivnog otpada.</w:t>
      </w:r>
      <w:r w:rsidR="00AB1C90" w:rsidRPr="00AF0F7D">
        <w:t xml:space="preserve"> </w:t>
      </w:r>
    </w:p>
    <w:p w14:paraId="2781DBE3" w14:textId="77777777" w:rsidR="00F34810" w:rsidRPr="00AF0F7D" w:rsidRDefault="003E27C6" w:rsidP="00F2761F">
      <w:pPr>
        <w:jc w:val="both"/>
        <w:rPr>
          <w:rFonts w:ascii="Times New Roman" w:hAnsi="Times New Roman" w:cs="Times New Roman"/>
          <w:sz w:val="24"/>
          <w:szCs w:val="24"/>
        </w:rPr>
      </w:pPr>
      <w:r w:rsidRPr="00AF0F7D">
        <w:rPr>
          <w:rFonts w:ascii="Times New Roman" w:hAnsi="Times New Roman" w:cs="Times New Roman"/>
          <w:sz w:val="24"/>
          <w:szCs w:val="24"/>
        </w:rPr>
        <w:t xml:space="preserve">U prosincu 2025. godine donesen je Zakon o izgradnji Centra za zbrinjavanje radioaktivnog otpada što </w:t>
      </w:r>
      <w:r w:rsidR="00CA6596" w:rsidRPr="00AF0F7D">
        <w:rPr>
          <w:rFonts w:ascii="Times New Roman" w:hAnsi="Times New Roman" w:cs="Times New Roman"/>
          <w:sz w:val="24"/>
          <w:szCs w:val="24"/>
        </w:rPr>
        <w:t>omogućava</w:t>
      </w:r>
      <w:r w:rsidRPr="00AF0F7D">
        <w:rPr>
          <w:rFonts w:ascii="Times New Roman" w:hAnsi="Times New Roman" w:cs="Times New Roman"/>
          <w:sz w:val="24"/>
          <w:szCs w:val="24"/>
        </w:rPr>
        <w:t xml:space="preserve"> nastavak aktivnosti koje prethode ishođenju dozvola za uspostavu Centra za zbr</w:t>
      </w:r>
      <w:r w:rsidR="00CA6596" w:rsidRPr="00AF0F7D">
        <w:rPr>
          <w:rFonts w:ascii="Times New Roman" w:hAnsi="Times New Roman" w:cs="Times New Roman"/>
          <w:sz w:val="24"/>
          <w:szCs w:val="24"/>
        </w:rPr>
        <w:t>injavanje radioaktivnog otpada</w:t>
      </w:r>
      <w:r w:rsidR="00E2549D" w:rsidRPr="00AF0F7D">
        <w:rPr>
          <w:rFonts w:ascii="Times New Roman" w:hAnsi="Times New Roman" w:cs="Times New Roman"/>
          <w:sz w:val="24"/>
          <w:szCs w:val="24"/>
        </w:rPr>
        <w:t>.</w:t>
      </w:r>
      <w:r w:rsidR="00F34810" w:rsidRPr="00AF0F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2DBE41" w14:textId="5D2A9C55" w:rsidR="00F34810" w:rsidRPr="00AF0F7D" w:rsidRDefault="00F34810" w:rsidP="00F2761F">
      <w:pPr>
        <w:jc w:val="both"/>
        <w:rPr>
          <w:rFonts w:ascii="Times New Roman" w:hAnsi="Times New Roman" w:cs="Times New Roman"/>
          <w:sz w:val="24"/>
          <w:szCs w:val="24"/>
        </w:rPr>
      </w:pPr>
      <w:r w:rsidRPr="00AF0F7D">
        <w:rPr>
          <w:rFonts w:ascii="Times New Roman" w:hAnsi="Times New Roman" w:cs="Times New Roman"/>
          <w:sz w:val="24"/>
          <w:szCs w:val="24"/>
        </w:rPr>
        <w:t>Izrađena je i dovršena Studija o utjecaju na okoliš za Centar, koja je pred</w:t>
      </w:r>
      <w:r w:rsidR="00AE38B3" w:rsidRPr="00AF0F7D">
        <w:rPr>
          <w:rFonts w:ascii="Times New Roman" w:hAnsi="Times New Roman" w:cs="Times New Roman"/>
          <w:sz w:val="24"/>
          <w:szCs w:val="24"/>
        </w:rPr>
        <w:t>ana na pregled stručnom nadzoru</w:t>
      </w:r>
      <w:r w:rsidRPr="00AF0F7D">
        <w:rPr>
          <w:rFonts w:ascii="Times New Roman" w:hAnsi="Times New Roman" w:cs="Times New Roman"/>
          <w:sz w:val="24"/>
          <w:szCs w:val="24"/>
        </w:rPr>
        <w:t xml:space="preserve">. </w:t>
      </w:r>
      <w:r w:rsidR="00C07B30" w:rsidRPr="00AF0F7D">
        <w:rPr>
          <w:rFonts w:ascii="Times New Roman" w:hAnsi="Times New Roman" w:cs="Times New Roman"/>
          <w:sz w:val="24"/>
          <w:szCs w:val="24"/>
        </w:rPr>
        <w:t xml:space="preserve">Dovršena je sva dokumentacija potrebna za ishođenje lokacijske dozvole. </w:t>
      </w:r>
      <w:r w:rsidR="000635D0" w:rsidRPr="00AF0F7D">
        <w:rPr>
          <w:rFonts w:ascii="Times New Roman" w:hAnsi="Times New Roman" w:cs="Times New Roman"/>
          <w:sz w:val="24"/>
          <w:szCs w:val="24"/>
        </w:rPr>
        <w:t>F</w:t>
      </w:r>
      <w:r w:rsidR="003E27C6" w:rsidRPr="00AF0F7D">
        <w:rPr>
          <w:rFonts w:ascii="Times New Roman" w:hAnsi="Times New Roman" w:cs="Times New Roman"/>
          <w:sz w:val="24"/>
          <w:szCs w:val="24"/>
        </w:rPr>
        <w:t>inaliziran je id</w:t>
      </w:r>
      <w:r w:rsidR="005434DA" w:rsidRPr="00AF0F7D">
        <w:rPr>
          <w:rFonts w:ascii="Times New Roman" w:hAnsi="Times New Roman" w:cs="Times New Roman"/>
          <w:sz w:val="24"/>
          <w:szCs w:val="24"/>
        </w:rPr>
        <w:t>ejni projekt Centra te su dovršene</w:t>
      </w:r>
      <w:r w:rsidRPr="00AF0F7D">
        <w:rPr>
          <w:rFonts w:ascii="Times New Roman" w:hAnsi="Times New Roman" w:cs="Times New Roman"/>
          <w:sz w:val="24"/>
          <w:szCs w:val="24"/>
        </w:rPr>
        <w:t xml:space="preserve"> sve sigurnosne analize za lokacijsku dozvolu koje su pregledane i od nezavisnih stručnjaka Međunarodne agencije za atomsku energiju (IAEA).</w:t>
      </w:r>
    </w:p>
    <w:p w14:paraId="2E035795" w14:textId="7C044B6F" w:rsidR="00963EC0" w:rsidRPr="00AF0F7D" w:rsidRDefault="003E27C6" w:rsidP="00F2761F">
      <w:pPr>
        <w:jc w:val="both"/>
        <w:rPr>
          <w:rFonts w:ascii="Times New Roman" w:hAnsi="Times New Roman" w:cs="Times New Roman"/>
          <w:sz w:val="24"/>
          <w:szCs w:val="24"/>
        </w:rPr>
      </w:pPr>
      <w:r w:rsidRPr="00AF0F7D">
        <w:rPr>
          <w:rFonts w:ascii="Times New Roman" w:hAnsi="Times New Roman" w:cs="Times New Roman"/>
          <w:sz w:val="24"/>
          <w:szCs w:val="24"/>
        </w:rPr>
        <w:t xml:space="preserve">Za potrebe ishođenja građevinske dozvole u tijeku je izrada glavnog projekta koji se nalazi u visokoj fazi </w:t>
      </w:r>
      <w:r w:rsidR="00F52DB8" w:rsidRPr="00AF0F7D">
        <w:rPr>
          <w:rFonts w:ascii="Times New Roman" w:hAnsi="Times New Roman" w:cs="Times New Roman"/>
          <w:sz w:val="24"/>
          <w:szCs w:val="24"/>
        </w:rPr>
        <w:t>dovršenosti</w:t>
      </w:r>
      <w:r w:rsidRPr="00AF0F7D">
        <w:rPr>
          <w:rFonts w:ascii="Times New Roman" w:hAnsi="Times New Roman" w:cs="Times New Roman"/>
          <w:sz w:val="24"/>
          <w:szCs w:val="24"/>
        </w:rPr>
        <w:t xml:space="preserve"> (94%)</w:t>
      </w:r>
      <w:r w:rsidR="00F52DB8" w:rsidRPr="00AF0F7D">
        <w:rPr>
          <w:rFonts w:ascii="Times New Roman" w:hAnsi="Times New Roman" w:cs="Times New Roman"/>
          <w:sz w:val="24"/>
          <w:szCs w:val="24"/>
        </w:rPr>
        <w:t>.</w:t>
      </w:r>
    </w:p>
    <w:p w14:paraId="3A2D14D3" w14:textId="36E93FF6" w:rsidR="003E27C6" w:rsidRPr="00AF0F7D" w:rsidRDefault="003E27C6" w:rsidP="00F2761F">
      <w:pPr>
        <w:jc w:val="both"/>
        <w:rPr>
          <w:rFonts w:ascii="Times New Roman" w:hAnsi="Times New Roman" w:cs="Times New Roman"/>
          <w:sz w:val="24"/>
          <w:szCs w:val="24"/>
        </w:rPr>
      </w:pPr>
      <w:r w:rsidRPr="00AF0F7D">
        <w:rPr>
          <w:rFonts w:ascii="Times New Roman" w:hAnsi="Times New Roman" w:cs="Times New Roman"/>
          <w:sz w:val="24"/>
          <w:szCs w:val="24"/>
        </w:rPr>
        <w:t xml:space="preserve">Započelo je revidiranje sigurnosne dokumentacije za građevinsku dozvolu </w:t>
      </w:r>
      <w:r w:rsidR="005434DA" w:rsidRPr="00AF0F7D">
        <w:rPr>
          <w:rFonts w:ascii="Times New Roman" w:hAnsi="Times New Roman" w:cs="Times New Roman"/>
          <w:sz w:val="24"/>
          <w:szCs w:val="24"/>
        </w:rPr>
        <w:t>na temelju</w:t>
      </w:r>
      <w:r w:rsidRPr="00AF0F7D">
        <w:rPr>
          <w:rFonts w:ascii="Times New Roman" w:hAnsi="Times New Roman" w:cs="Times New Roman"/>
          <w:sz w:val="24"/>
          <w:szCs w:val="24"/>
        </w:rPr>
        <w:t xml:space="preserve"> novih i detaljnijih podataka za skladišta</w:t>
      </w:r>
      <w:r w:rsidR="00C11C84" w:rsidRPr="00AF0F7D">
        <w:rPr>
          <w:rFonts w:ascii="Times New Roman" w:hAnsi="Times New Roman" w:cs="Times New Roman"/>
          <w:sz w:val="24"/>
          <w:szCs w:val="24"/>
        </w:rPr>
        <w:t xml:space="preserve"> i </w:t>
      </w:r>
      <w:r w:rsidRPr="00AF0F7D">
        <w:rPr>
          <w:rFonts w:ascii="Times New Roman" w:hAnsi="Times New Roman" w:cs="Times New Roman"/>
          <w:sz w:val="24"/>
          <w:szCs w:val="24"/>
        </w:rPr>
        <w:t>inventar radioaktivno</w:t>
      </w:r>
      <w:r w:rsidR="00963EC0" w:rsidRPr="00AF0F7D">
        <w:rPr>
          <w:rFonts w:ascii="Times New Roman" w:hAnsi="Times New Roman" w:cs="Times New Roman"/>
          <w:sz w:val="24"/>
          <w:szCs w:val="24"/>
        </w:rPr>
        <w:t xml:space="preserve">g otpada koji dolazi u Centar kao i </w:t>
      </w:r>
      <w:r w:rsidRPr="00AF0F7D">
        <w:rPr>
          <w:rFonts w:ascii="Times New Roman" w:hAnsi="Times New Roman" w:cs="Times New Roman"/>
          <w:sz w:val="24"/>
          <w:szCs w:val="24"/>
        </w:rPr>
        <w:t>dizajna armirano betonskih kontejnera.</w:t>
      </w:r>
    </w:p>
    <w:p w14:paraId="73ECF607" w14:textId="6A964807" w:rsidR="000635D0" w:rsidRPr="00AF0F7D" w:rsidRDefault="005434DA" w:rsidP="00F2761F">
      <w:pPr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AF0F7D">
        <w:rPr>
          <w:rFonts w:ascii="Times New Roman" w:hAnsi="Times New Roman" w:cs="Times New Roman"/>
          <w:sz w:val="24"/>
          <w:szCs w:val="24"/>
        </w:rPr>
        <w:t>Završen je projekt pod nazivom „</w:t>
      </w:r>
      <w:proofErr w:type="spellStart"/>
      <w:r w:rsidR="000635D0" w:rsidRPr="00AF0F7D">
        <w:rPr>
          <w:rFonts w:ascii="Times New Roman" w:hAnsi="Times New Roman" w:cs="Times New Roman"/>
          <w:sz w:val="24"/>
          <w:szCs w:val="24"/>
        </w:rPr>
        <w:t>Mock-up</w:t>
      </w:r>
      <w:proofErr w:type="spellEnd"/>
      <w:r w:rsidR="000635D0" w:rsidRPr="00AF0F7D">
        <w:rPr>
          <w:rFonts w:ascii="Times New Roman" w:hAnsi="Times New Roman" w:cs="Times New Roman"/>
          <w:sz w:val="24"/>
          <w:szCs w:val="24"/>
        </w:rPr>
        <w:t xml:space="preserve"> eksperiment i a</w:t>
      </w:r>
      <w:r w:rsidRPr="00AF0F7D">
        <w:rPr>
          <w:rFonts w:ascii="Times New Roman" w:hAnsi="Times New Roman" w:cs="Times New Roman"/>
          <w:sz w:val="24"/>
          <w:szCs w:val="24"/>
        </w:rPr>
        <w:t>naliza utjecaja spremnika ING-a“ u suradnji s</w:t>
      </w:r>
      <w:r w:rsidR="000635D0" w:rsidRPr="00AF0F7D">
        <w:rPr>
          <w:rFonts w:ascii="Times New Roman" w:hAnsi="Times New Roman" w:cs="Times New Roman"/>
          <w:sz w:val="24"/>
          <w:szCs w:val="24"/>
        </w:rPr>
        <w:t xml:space="preserve"> Rudar</w:t>
      </w:r>
      <w:r w:rsidRPr="00AF0F7D">
        <w:rPr>
          <w:rFonts w:ascii="Times New Roman" w:hAnsi="Times New Roman" w:cs="Times New Roman"/>
          <w:sz w:val="24"/>
          <w:szCs w:val="24"/>
        </w:rPr>
        <w:t>sko-geološko-naftnim fakultetom</w:t>
      </w:r>
      <w:r w:rsidR="000635D0" w:rsidRPr="00AF0F7D">
        <w:rPr>
          <w:rFonts w:ascii="Times New Roman" w:hAnsi="Times New Roman" w:cs="Times New Roman"/>
          <w:sz w:val="24"/>
          <w:szCs w:val="24"/>
        </w:rPr>
        <w:t xml:space="preserve"> Sveučilišta u Zagrebu</w:t>
      </w:r>
      <w:r w:rsidR="006B18B1" w:rsidRPr="00AF0F7D">
        <w:rPr>
          <w:rFonts w:ascii="Times New Roman" w:hAnsi="Times New Roman" w:cs="Times New Roman"/>
          <w:sz w:val="24"/>
          <w:szCs w:val="24"/>
        </w:rPr>
        <w:t>.</w:t>
      </w:r>
    </w:p>
    <w:p w14:paraId="4E3AC441" w14:textId="02D0C131" w:rsidR="00C11C84" w:rsidRPr="00AF0F7D" w:rsidRDefault="00695480" w:rsidP="00F2761F">
      <w:pPr>
        <w:jc w:val="both"/>
        <w:rPr>
          <w:rFonts w:ascii="Times New Roman" w:hAnsi="Times New Roman" w:cs="Times New Roman"/>
          <w:sz w:val="24"/>
          <w:szCs w:val="24"/>
        </w:rPr>
      </w:pPr>
      <w:r w:rsidRPr="00AF0F7D">
        <w:rPr>
          <w:rFonts w:ascii="Times New Roman" w:hAnsi="Times New Roman" w:cs="Times New Roman"/>
          <w:sz w:val="24"/>
          <w:szCs w:val="24"/>
        </w:rPr>
        <w:t xml:space="preserve">Potkraj 2025. godine izrađen je idejni projekt betonskog spremnika za </w:t>
      </w:r>
      <w:proofErr w:type="spellStart"/>
      <w:r w:rsidRPr="00AF0F7D">
        <w:rPr>
          <w:rFonts w:ascii="Times New Roman" w:hAnsi="Times New Roman" w:cs="Times New Roman"/>
          <w:sz w:val="24"/>
          <w:szCs w:val="24"/>
        </w:rPr>
        <w:t>kondicioniranje</w:t>
      </w:r>
      <w:proofErr w:type="spellEnd"/>
      <w:r w:rsidRPr="00AF0F7D">
        <w:rPr>
          <w:rFonts w:ascii="Times New Roman" w:hAnsi="Times New Roman" w:cs="Times New Roman"/>
          <w:sz w:val="24"/>
          <w:szCs w:val="24"/>
        </w:rPr>
        <w:t xml:space="preserve"> nisko i srednje radioaktivnog otpada iz NE Krško.</w:t>
      </w:r>
    </w:p>
    <w:p w14:paraId="6E84A590" w14:textId="3F610873" w:rsidR="003E27C6" w:rsidRPr="00AF0F7D" w:rsidRDefault="00AE38B3" w:rsidP="00F2761F">
      <w:pPr>
        <w:jc w:val="both"/>
        <w:rPr>
          <w:rFonts w:ascii="Times New Roman" w:hAnsi="Times New Roman" w:cs="Times New Roman"/>
          <w:sz w:val="24"/>
          <w:szCs w:val="24"/>
        </w:rPr>
      </w:pPr>
      <w:r w:rsidRPr="00AF0F7D">
        <w:rPr>
          <w:rFonts w:ascii="Times New Roman" w:hAnsi="Times New Roman" w:cs="Times New Roman"/>
          <w:sz w:val="24"/>
          <w:szCs w:val="24"/>
        </w:rPr>
        <w:t>"Započeli su radovi uklanjanja dijela objekata i planiranje plohe na kojoj će se graditi objekti skladišta Centra za zbr</w:t>
      </w:r>
      <w:r w:rsidR="005F787F" w:rsidRPr="00AF0F7D">
        <w:rPr>
          <w:rFonts w:ascii="Times New Roman" w:hAnsi="Times New Roman" w:cs="Times New Roman"/>
          <w:sz w:val="24"/>
          <w:szCs w:val="24"/>
        </w:rPr>
        <w:t xml:space="preserve">injavanje radioaktivnog otpada, </w:t>
      </w:r>
      <w:r w:rsidRPr="00AF0F7D">
        <w:rPr>
          <w:rFonts w:ascii="Times New Roman" w:hAnsi="Times New Roman" w:cs="Times New Roman"/>
          <w:sz w:val="24"/>
          <w:szCs w:val="24"/>
        </w:rPr>
        <w:t>ukoliko postupak procjene utjecaja na okoliš potvrdi da je zahvat prihvatljiv za okoliš</w:t>
      </w:r>
      <w:r w:rsidR="003E27C6" w:rsidRPr="00AF0F7D">
        <w:rPr>
          <w:rFonts w:ascii="Times New Roman" w:hAnsi="Times New Roman" w:cs="Times New Roman"/>
          <w:sz w:val="24"/>
          <w:szCs w:val="24"/>
        </w:rPr>
        <w:t>.</w:t>
      </w:r>
    </w:p>
    <w:p w14:paraId="71D06704" w14:textId="28416BDC" w:rsidR="003E27C6" w:rsidRPr="00AF0F7D" w:rsidRDefault="003E27C6" w:rsidP="00F2761F">
      <w:pPr>
        <w:jc w:val="both"/>
        <w:rPr>
          <w:rFonts w:ascii="Times New Roman" w:hAnsi="Times New Roman" w:cs="Times New Roman"/>
          <w:sz w:val="24"/>
          <w:szCs w:val="24"/>
        </w:rPr>
      </w:pPr>
      <w:r w:rsidRPr="00AF0F7D">
        <w:rPr>
          <w:rFonts w:ascii="Times New Roman" w:hAnsi="Times New Roman" w:cs="Times New Roman"/>
          <w:sz w:val="24"/>
          <w:szCs w:val="24"/>
        </w:rPr>
        <w:t xml:space="preserve">Potkraj 2025. godine Vlada Republike Hrvatske je donijela Uredbu o visini naknade i načinu financiranja jedinice lokalne i područne (regionalne) samouprave na čijem području se uspostavlja ili nalazi Centar za zbrinjavanje radioaktivnog otpada. </w:t>
      </w:r>
    </w:p>
    <w:p w14:paraId="630CFF42" w14:textId="783955E0" w:rsidR="003E27C6" w:rsidRPr="00AF0F7D" w:rsidRDefault="003E27C6" w:rsidP="00F2761F">
      <w:pPr>
        <w:jc w:val="both"/>
        <w:rPr>
          <w:rFonts w:ascii="Times New Roman" w:hAnsi="Times New Roman" w:cs="Times New Roman"/>
          <w:sz w:val="24"/>
          <w:szCs w:val="24"/>
        </w:rPr>
      </w:pPr>
      <w:r w:rsidRPr="00AF0F7D">
        <w:rPr>
          <w:rFonts w:ascii="Times New Roman" w:hAnsi="Times New Roman" w:cs="Times New Roman"/>
          <w:sz w:val="24"/>
          <w:szCs w:val="24"/>
        </w:rPr>
        <w:t>Tijekom 2025. Fond je provodio</w:t>
      </w:r>
      <w:r w:rsidR="00DB3F47" w:rsidRPr="00AF0F7D">
        <w:rPr>
          <w:rFonts w:ascii="Times New Roman" w:hAnsi="Times New Roman" w:cs="Times New Roman"/>
          <w:sz w:val="24"/>
          <w:szCs w:val="24"/>
        </w:rPr>
        <w:t xml:space="preserve"> brojne informativne aktivnosti</w:t>
      </w:r>
      <w:r w:rsidRPr="00AF0F7D">
        <w:rPr>
          <w:rFonts w:ascii="Times New Roman" w:hAnsi="Times New Roman" w:cs="Times New Roman"/>
          <w:sz w:val="24"/>
          <w:szCs w:val="24"/>
        </w:rPr>
        <w:t xml:space="preserve"> te aktivnosti s ciljem poticanja socijalno-gospodarskih aspekata razvoja lokalne zajednice. </w:t>
      </w:r>
    </w:p>
    <w:p w14:paraId="78AC7EEF" w14:textId="335368AC" w:rsidR="000D5E2F" w:rsidRPr="00AF0F7D" w:rsidRDefault="000D5E2F" w:rsidP="00F2761F">
      <w:pPr>
        <w:jc w:val="both"/>
        <w:rPr>
          <w:rFonts w:ascii="Times New Roman" w:hAnsi="Times New Roman" w:cs="Times New Roman"/>
          <w:sz w:val="24"/>
          <w:szCs w:val="24"/>
        </w:rPr>
      </w:pPr>
      <w:r w:rsidRPr="00AF0F7D">
        <w:rPr>
          <w:rFonts w:ascii="Times New Roman" w:hAnsi="Times New Roman" w:cs="Times New Roman"/>
          <w:sz w:val="24"/>
          <w:szCs w:val="24"/>
        </w:rPr>
        <w:t xml:space="preserve">U </w:t>
      </w:r>
      <w:r w:rsidR="00A1671C" w:rsidRPr="00AF0F7D">
        <w:rPr>
          <w:rFonts w:ascii="Times New Roman" w:hAnsi="Times New Roman" w:cs="Times New Roman"/>
          <w:sz w:val="24"/>
          <w:szCs w:val="24"/>
        </w:rPr>
        <w:t>prosincu 2025.</w:t>
      </w:r>
      <w:r w:rsidRPr="00AF0F7D">
        <w:rPr>
          <w:rFonts w:ascii="Times New Roman" w:hAnsi="Times New Roman" w:cs="Times New Roman"/>
          <w:sz w:val="24"/>
          <w:szCs w:val="24"/>
        </w:rPr>
        <w:t xml:space="preserve"> godine Vlada Republike Hrvatske donijela je Odluk</w:t>
      </w:r>
      <w:r w:rsidR="006A4B45" w:rsidRPr="00AF0F7D">
        <w:rPr>
          <w:rFonts w:ascii="Times New Roman" w:hAnsi="Times New Roman" w:cs="Times New Roman"/>
          <w:sz w:val="24"/>
          <w:szCs w:val="24"/>
        </w:rPr>
        <w:t>u o pokretanju postupka izrade S</w:t>
      </w:r>
      <w:r w:rsidRPr="00AF0F7D">
        <w:rPr>
          <w:rFonts w:ascii="Times New Roman" w:hAnsi="Times New Roman" w:cs="Times New Roman"/>
          <w:sz w:val="24"/>
          <w:szCs w:val="24"/>
        </w:rPr>
        <w:t xml:space="preserve">trategije zbrinjavanja radioaktivnog otpada, iskorištenih izvora i istrošenog nuklearnog goriva do 2036., s pogledom do 2060. </w:t>
      </w:r>
      <w:r w:rsidR="000635D0" w:rsidRPr="00AF0F7D">
        <w:rPr>
          <w:rFonts w:ascii="Times New Roman" w:hAnsi="Times New Roman" w:cs="Times New Roman"/>
          <w:sz w:val="24"/>
          <w:szCs w:val="24"/>
        </w:rPr>
        <w:t>godine.</w:t>
      </w:r>
    </w:p>
    <w:p w14:paraId="6B984E43" w14:textId="0B892699" w:rsidR="006B18B1" w:rsidRPr="00AF0F7D" w:rsidRDefault="000D5E2F" w:rsidP="00F2761F">
      <w:pPr>
        <w:jc w:val="both"/>
        <w:rPr>
          <w:rFonts w:ascii="Times New Roman" w:hAnsi="Times New Roman" w:cs="Times New Roman"/>
          <w:sz w:val="24"/>
          <w:szCs w:val="24"/>
        </w:rPr>
      </w:pPr>
      <w:r w:rsidRPr="00AF0F7D">
        <w:rPr>
          <w:rFonts w:ascii="Times New Roman" w:hAnsi="Times New Roman" w:cs="Times New Roman"/>
          <w:sz w:val="24"/>
          <w:szCs w:val="24"/>
        </w:rPr>
        <w:t xml:space="preserve">Tijekom 2025. godine </w:t>
      </w:r>
      <w:r w:rsidR="0032175C" w:rsidRPr="00AF0F7D">
        <w:rPr>
          <w:rFonts w:ascii="Times New Roman" w:hAnsi="Times New Roman" w:cs="Times New Roman"/>
          <w:sz w:val="24"/>
          <w:szCs w:val="24"/>
        </w:rPr>
        <w:t>p</w:t>
      </w:r>
      <w:r w:rsidR="003E27C6" w:rsidRPr="00AF0F7D">
        <w:rPr>
          <w:rFonts w:ascii="Times New Roman" w:hAnsi="Times New Roman" w:cs="Times New Roman"/>
          <w:sz w:val="24"/>
          <w:szCs w:val="24"/>
        </w:rPr>
        <w:t>ripremljene su podloge za nove strateške dokumente: Strategije zbrinjavanja radioaktivnog otpada, iskorištenih izvora i istrošenog nuklearnog goriv</w:t>
      </w:r>
      <w:r w:rsidR="006B18B1" w:rsidRPr="00AF0F7D">
        <w:rPr>
          <w:rFonts w:ascii="Times New Roman" w:hAnsi="Times New Roman" w:cs="Times New Roman"/>
          <w:sz w:val="24"/>
          <w:szCs w:val="24"/>
        </w:rPr>
        <w:t>a za razdoblje do 2036. s pogledom do 2060. godine i</w:t>
      </w:r>
      <w:r w:rsidR="003E27C6" w:rsidRPr="00AF0F7D">
        <w:rPr>
          <w:rFonts w:ascii="Times New Roman" w:hAnsi="Times New Roman" w:cs="Times New Roman"/>
          <w:sz w:val="24"/>
          <w:szCs w:val="24"/>
        </w:rPr>
        <w:t xml:space="preserve"> Nacionalnog programa provedbe Strategije za zbrinjavanja radioaktivnog otpada, iskorištenih izvora i istrošenog nuklearnog goriva za razdoblje do 2036. </w:t>
      </w:r>
      <w:r w:rsidR="006B18B1" w:rsidRPr="00AF0F7D">
        <w:rPr>
          <w:rFonts w:ascii="Times New Roman" w:hAnsi="Times New Roman" w:cs="Times New Roman"/>
          <w:sz w:val="24"/>
          <w:szCs w:val="24"/>
        </w:rPr>
        <w:t xml:space="preserve">s pogledom do 2060. </w:t>
      </w:r>
      <w:r w:rsidR="003E27C6" w:rsidRPr="00AF0F7D">
        <w:rPr>
          <w:rFonts w:ascii="Times New Roman" w:hAnsi="Times New Roman" w:cs="Times New Roman"/>
          <w:sz w:val="24"/>
          <w:szCs w:val="24"/>
        </w:rPr>
        <w:t xml:space="preserve">godine </w:t>
      </w:r>
    </w:p>
    <w:p w14:paraId="279A6924" w14:textId="678E7135" w:rsidR="00FF4FE1" w:rsidRPr="00AF0F7D" w:rsidRDefault="00FF4FE1" w:rsidP="00F2761F">
      <w:pPr>
        <w:jc w:val="both"/>
        <w:rPr>
          <w:rFonts w:ascii="Times New Roman" w:hAnsi="Times New Roman" w:cs="Times New Roman"/>
          <w:sz w:val="24"/>
          <w:szCs w:val="24"/>
        </w:rPr>
      </w:pPr>
      <w:r w:rsidRPr="00AF0F7D">
        <w:rPr>
          <w:rFonts w:ascii="Times New Roman" w:hAnsi="Times New Roman" w:cs="Times New Roman"/>
          <w:sz w:val="24"/>
          <w:szCs w:val="24"/>
        </w:rPr>
        <w:t>U srpnju 2025. godine započela je izrada Programa istraživanja i razvoja (R&amp;D Program) za uspostavu odlagališta radioaktivnog otpada u Republici Hrvatskoj.</w:t>
      </w:r>
    </w:p>
    <w:p w14:paraId="5485522A" w14:textId="5B603041" w:rsidR="000C5897" w:rsidRPr="00AF0F7D" w:rsidRDefault="00C07B30" w:rsidP="0053672C">
      <w:pPr>
        <w:jc w:val="both"/>
        <w:rPr>
          <w:rFonts w:ascii="Times New Roman" w:hAnsi="Times New Roman" w:cs="Times New Roman"/>
          <w:sz w:val="24"/>
          <w:szCs w:val="24"/>
        </w:rPr>
      </w:pPr>
      <w:r w:rsidRPr="00AF0F7D">
        <w:rPr>
          <w:rFonts w:ascii="Times New Roman" w:hAnsi="Times New Roman" w:cs="Times New Roman"/>
          <w:sz w:val="24"/>
          <w:szCs w:val="24"/>
        </w:rPr>
        <w:t>U prosincu 2025. godine p</w:t>
      </w:r>
      <w:r w:rsidR="00DC0349" w:rsidRPr="00AF0F7D">
        <w:rPr>
          <w:rFonts w:ascii="Times New Roman" w:hAnsi="Times New Roman" w:cs="Times New Roman"/>
          <w:sz w:val="24"/>
          <w:szCs w:val="24"/>
        </w:rPr>
        <w:t>ripremljen je k</w:t>
      </w:r>
      <w:r w:rsidR="003E27C6" w:rsidRPr="00AF0F7D">
        <w:rPr>
          <w:rFonts w:ascii="Times New Roman" w:hAnsi="Times New Roman" w:cs="Times New Roman"/>
          <w:sz w:val="24"/>
          <w:szCs w:val="24"/>
        </w:rPr>
        <w:t>onačni prijedlog Četvrte revizije Programa razgradnje NE</w:t>
      </w:r>
      <w:r w:rsidR="00DC0349" w:rsidRPr="00AF0F7D">
        <w:rPr>
          <w:rFonts w:ascii="Times New Roman" w:hAnsi="Times New Roman" w:cs="Times New Roman"/>
          <w:sz w:val="24"/>
          <w:szCs w:val="24"/>
        </w:rPr>
        <w:t xml:space="preserve"> </w:t>
      </w:r>
      <w:r w:rsidR="003E27C6" w:rsidRPr="00AF0F7D">
        <w:rPr>
          <w:rFonts w:ascii="Times New Roman" w:hAnsi="Times New Roman" w:cs="Times New Roman"/>
          <w:sz w:val="24"/>
          <w:szCs w:val="24"/>
        </w:rPr>
        <w:t>K</w:t>
      </w:r>
      <w:r w:rsidR="00DC0349" w:rsidRPr="00AF0F7D">
        <w:rPr>
          <w:rFonts w:ascii="Times New Roman" w:hAnsi="Times New Roman" w:cs="Times New Roman"/>
          <w:sz w:val="24"/>
          <w:szCs w:val="24"/>
        </w:rPr>
        <w:t>rško</w:t>
      </w:r>
      <w:r w:rsidR="003E27C6" w:rsidRPr="00AF0F7D">
        <w:rPr>
          <w:rFonts w:ascii="Times New Roman" w:hAnsi="Times New Roman" w:cs="Times New Roman"/>
          <w:sz w:val="24"/>
          <w:szCs w:val="24"/>
        </w:rPr>
        <w:t xml:space="preserve"> i Programa odlaganja radi</w:t>
      </w:r>
      <w:r w:rsidR="00D70D4B" w:rsidRPr="00AF0F7D">
        <w:rPr>
          <w:rFonts w:ascii="Times New Roman" w:hAnsi="Times New Roman" w:cs="Times New Roman"/>
          <w:sz w:val="24"/>
          <w:szCs w:val="24"/>
        </w:rPr>
        <w:t>oaktivnog otpada i iskorištenog</w:t>
      </w:r>
      <w:r w:rsidR="003E27C6" w:rsidRPr="00AF0F7D">
        <w:rPr>
          <w:rFonts w:ascii="Times New Roman" w:hAnsi="Times New Roman" w:cs="Times New Roman"/>
          <w:sz w:val="24"/>
          <w:szCs w:val="24"/>
        </w:rPr>
        <w:t xml:space="preserve"> nuklearnog goriva NE</w:t>
      </w:r>
      <w:r w:rsidR="00DC0349" w:rsidRPr="00AF0F7D">
        <w:rPr>
          <w:rFonts w:ascii="Times New Roman" w:hAnsi="Times New Roman" w:cs="Times New Roman"/>
          <w:sz w:val="24"/>
          <w:szCs w:val="24"/>
        </w:rPr>
        <w:t xml:space="preserve"> </w:t>
      </w:r>
      <w:r w:rsidR="003E27C6" w:rsidRPr="00AF0F7D">
        <w:rPr>
          <w:rFonts w:ascii="Times New Roman" w:hAnsi="Times New Roman" w:cs="Times New Roman"/>
          <w:sz w:val="24"/>
          <w:szCs w:val="24"/>
        </w:rPr>
        <w:t>K</w:t>
      </w:r>
      <w:r w:rsidR="00DC0349" w:rsidRPr="00AF0F7D">
        <w:rPr>
          <w:rFonts w:ascii="Times New Roman" w:hAnsi="Times New Roman" w:cs="Times New Roman"/>
          <w:sz w:val="24"/>
          <w:szCs w:val="24"/>
        </w:rPr>
        <w:t>rško</w:t>
      </w:r>
      <w:r w:rsidR="000C5897" w:rsidRPr="00AF0F7D">
        <w:rPr>
          <w:rFonts w:ascii="Times New Roman" w:hAnsi="Times New Roman" w:cs="Times New Roman"/>
          <w:sz w:val="24"/>
          <w:szCs w:val="24"/>
        </w:rPr>
        <w:t>.</w:t>
      </w:r>
    </w:p>
    <w:p w14:paraId="66A29115" w14:textId="0865953E" w:rsidR="003E27C6" w:rsidRPr="00AF0F7D" w:rsidRDefault="003E27C6" w:rsidP="0053672C">
      <w:pPr>
        <w:jc w:val="both"/>
        <w:rPr>
          <w:rFonts w:ascii="Times New Roman" w:hAnsi="Times New Roman" w:cs="Times New Roman"/>
          <w:sz w:val="24"/>
          <w:szCs w:val="24"/>
        </w:rPr>
      </w:pPr>
      <w:r w:rsidRPr="00AF0F7D">
        <w:rPr>
          <w:rFonts w:ascii="Times New Roman" w:hAnsi="Times New Roman" w:cs="Times New Roman"/>
          <w:sz w:val="24"/>
          <w:szCs w:val="24"/>
        </w:rPr>
        <w:t>U okviru Četvrte revizije pripremljen je prvi prijedlog Programa istraživanja i razvoja za zajedničko odlaganje istrošenoga nuklearnog goriva i visoko radioaktivnog otpada u duboko geološko odlagal</w:t>
      </w:r>
      <w:r w:rsidR="0053672C" w:rsidRPr="00AF0F7D">
        <w:rPr>
          <w:rFonts w:ascii="Times New Roman" w:hAnsi="Times New Roman" w:cs="Times New Roman"/>
          <w:sz w:val="24"/>
          <w:szCs w:val="24"/>
        </w:rPr>
        <w:t xml:space="preserve">ište u </w:t>
      </w:r>
      <w:r w:rsidR="005434DA" w:rsidRPr="00AF0F7D">
        <w:rPr>
          <w:rFonts w:ascii="Times New Roman" w:hAnsi="Times New Roman" w:cs="Times New Roman"/>
          <w:sz w:val="24"/>
          <w:szCs w:val="24"/>
        </w:rPr>
        <w:t xml:space="preserve">Republici </w:t>
      </w:r>
      <w:r w:rsidR="0053672C" w:rsidRPr="00AF0F7D">
        <w:rPr>
          <w:rFonts w:ascii="Times New Roman" w:hAnsi="Times New Roman" w:cs="Times New Roman"/>
          <w:sz w:val="24"/>
          <w:szCs w:val="24"/>
        </w:rPr>
        <w:t xml:space="preserve">Hrvatskoj ili </w:t>
      </w:r>
      <w:r w:rsidR="00473780" w:rsidRPr="00AF0F7D">
        <w:rPr>
          <w:rFonts w:ascii="Times New Roman" w:hAnsi="Times New Roman" w:cs="Times New Roman"/>
          <w:sz w:val="24"/>
          <w:szCs w:val="24"/>
        </w:rPr>
        <w:t xml:space="preserve">Republici </w:t>
      </w:r>
      <w:r w:rsidR="0053672C" w:rsidRPr="00AF0F7D">
        <w:rPr>
          <w:rFonts w:ascii="Times New Roman" w:hAnsi="Times New Roman" w:cs="Times New Roman"/>
          <w:sz w:val="24"/>
          <w:szCs w:val="24"/>
        </w:rPr>
        <w:t>Sloveniji.</w:t>
      </w:r>
    </w:p>
    <w:p w14:paraId="2EE84604" w14:textId="18148798" w:rsidR="00ED0E72" w:rsidRPr="00AF0F7D" w:rsidRDefault="00A31279" w:rsidP="00F2761F">
      <w:pPr>
        <w:pStyle w:val="Bezproreda"/>
        <w:spacing w:after="240" w:line="276" w:lineRule="auto"/>
        <w:jc w:val="both"/>
        <w:rPr>
          <w:rFonts w:ascii="Times New Roman" w:hAnsi="Times New Roman" w:cs="Times New Roman"/>
          <w:strike/>
          <w:sz w:val="24"/>
          <w:szCs w:val="24"/>
          <w:lang w:val="hr-HR"/>
        </w:rPr>
      </w:pPr>
      <w:r w:rsidRPr="00AF0F7D">
        <w:rPr>
          <w:rFonts w:ascii="Times New Roman" w:hAnsi="Times New Roman" w:cs="Times New Roman"/>
          <w:sz w:val="24"/>
          <w:szCs w:val="24"/>
          <w:lang w:val="hr-HR"/>
        </w:rPr>
        <w:t>Na l</w:t>
      </w:r>
      <w:r w:rsidR="00ED0E72" w:rsidRPr="00AF0F7D">
        <w:rPr>
          <w:rFonts w:ascii="Times New Roman" w:hAnsi="Times New Roman" w:cs="Times New Roman"/>
          <w:sz w:val="24"/>
          <w:szCs w:val="24"/>
          <w:lang w:val="hr-HR"/>
        </w:rPr>
        <w:t>okacij</w:t>
      </w:r>
      <w:r w:rsidRPr="00AF0F7D"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ED0E72" w:rsidRPr="00AF0F7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AF0F7D">
        <w:rPr>
          <w:rFonts w:ascii="Times New Roman" w:hAnsi="Times New Roman" w:cs="Times New Roman"/>
          <w:sz w:val="24"/>
          <w:szCs w:val="24"/>
          <w:lang w:val="hr-HR"/>
        </w:rPr>
        <w:t>TE Plomin</w:t>
      </w:r>
      <w:r w:rsidR="00ED0E72" w:rsidRPr="00AF0F7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E3071" w:rsidRPr="00AF0F7D">
        <w:rPr>
          <w:rFonts w:ascii="Times New Roman" w:hAnsi="Times New Roman" w:cs="Times New Roman"/>
          <w:sz w:val="24"/>
          <w:szCs w:val="24"/>
          <w:lang w:val="hr-HR"/>
        </w:rPr>
        <w:t xml:space="preserve">redovito </w:t>
      </w:r>
      <w:r w:rsidRPr="00AF0F7D">
        <w:rPr>
          <w:rFonts w:ascii="Times New Roman" w:hAnsi="Times New Roman" w:cs="Times New Roman"/>
          <w:sz w:val="24"/>
          <w:szCs w:val="24"/>
          <w:lang w:val="hr-HR"/>
        </w:rPr>
        <w:t>se</w:t>
      </w:r>
      <w:r w:rsidR="00ED0E72" w:rsidRPr="00AF0F7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E3071" w:rsidRPr="00AF0F7D">
        <w:rPr>
          <w:rFonts w:ascii="Times New Roman" w:hAnsi="Times New Roman" w:cs="Times New Roman"/>
          <w:sz w:val="24"/>
          <w:szCs w:val="24"/>
          <w:lang w:val="hr-HR"/>
        </w:rPr>
        <w:t xml:space="preserve">provodio radiološki monitoring parametara </w:t>
      </w:r>
      <w:r w:rsidR="00ED0E72" w:rsidRPr="00AF0F7D">
        <w:rPr>
          <w:rFonts w:ascii="Times New Roman" w:hAnsi="Times New Roman" w:cs="Times New Roman"/>
          <w:sz w:val="24"/>
          <w:szCs w:val="24"/>
          <w:lang w:val="hr-HR"/>
        </w:rPr>
        <w:t>radioaktivnosti, kako</w:t>
      </w:r>
      <w:r w:rsidR="00DE3071" w:rsidRPr="00AF0F7D">
        <w:rPr>
          <w:rFonts w:ascii="Times New Roman" w:hAnsi="Times New Roman" w:cs="Times New Roman"/>
          <w:sz w:val="24"/>
          <w:szCs w:val="24"/>
          <w:lang w:val="hr-HR"/>
        </w:rPr>
        <w:t xml:space="preserve"> ulaznog </w:t>
      </w:r>
      <w:r w:rsidR="004C281E" w:rsidRPr="00AF0F7D">
        <w:rPr>
          <w:rFonts w:ascii="Times New Roman" w:hAnsi="Times New Roman" w:cs="Times New Roman"/>
          <w:sz w:val="24"/>
          <w:szCs w:val="24"/>
          <w:lang w:val="hr-HR"/>
        </w:rPr>
        <w:t>ugljena</w:t>
      </w:r>
      <w:r w:rsidR="00202474" w:rsidRPr="00AF0F7D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DE3071" w:rsidRPr="00AF0F7D">
        <w:rPr>
          <w:rFonts w:ascii="Times New Roman" w:hAnsi="Times New Roman" w:cs="Times New Roman"/>
          <w:sz w:val="24"/>
          <w:szCs w:val="24"/>
          <w:lang w:val="hr-HR"/>
        </w:rPr>
        <w:t xml:space="preserve"> tako i praćenj</w:t>
      </w:r>
      <w:r w:rsidR="00E43D04" w:rsidRPr="00AF0F7D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DE3071" w:rsidRPr="00AF0F7D">
        <w:rPr>
          <w:rFonts w:ascii="Times New Roman" w:hAnsi="Times New Roman" w:cs="Times New Roman"/>
          <w:sz w:val="24"/>
          <w:szCs w:val="24"/>
          <w:lang w:val="hr-HR"/>
        </w:rPr>
        <w:t xml:space="preserve"> stanja radioaktivnosti </w:t>
      </w:r>
      <w:r w:rsidR="00EE655A" w:rsidRPr="00AF0F7D">
        <w:rPr>
          <w:rFonts w:ascii="Times New Roman" w:hAnsi="Times New Roman" w:cs="Times New Roman"/>
          <w:sz w:val="24"/>
          <w:szCs w:val="24"/>
          <w:lang w:val="hr-HR"/>
        </w:rPr>
        <w:t xml:space="preserve">na području saniranog odlagališta </w:t>
      </w:r>
      <w:r w:rsidR="00E04D8C" w:rsidRPr="00AF0F7D">
        <w:rPr>
          <w:rFonts w:ascii="Times New Roman" w:hAnsi="Times New Roman" w:cs="Times New Roman"/>
          <w:sz w:val="24"/>
          <w:szCs w:val="24"/>
          <w:lang w:val="hr-HR"/>
        </w:rPr>
        <w:t xml:space="preserve">pepela i šljake s povišenim koncentracijama aktivnosti </w:t>
      </w:r>
      <w:proofErr w:type="spellStart"/>
      <w:r w:rsidR="00E04D8C" w:rsidRPr="00AF0F7D">
        <w:rPr>
          <w:rFonts w:ascii="Times New Roman" w:hAnsi="Times New Roman" w:cs="Times New Roman"/>
          <w:sz w:val="24"/>
          <w:szCs w:val="24"/>
          <w:lang w:val="hr-HR"/>
        </w:rPr>
        <w:t>uranija</w:t>
      </w:r>
      <w:proofErr w:type="spellEnd"/>
      <w:r w:rsidR="00E04D8C" w:rsidRPr="00AF0F7D">
        <w:rPr>
          <w:rFonts w:ascii="Times New Roman" w:hAnsi="Times New Roman" w:cs="Times New Roman"/>
          <w:sz w:val="24"/>
          <w:szCs w:val="24"/>
          <w:lang w:val="hr-HR"/>
        </w:rPr>
        <w:t xml:space="preserve"> i radija</w:t>
      </w:r>
      <w:r w:rsidR="00DE3071" w:rsidRPr="00AF0F7D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14:paraId="1FD2CD24" w14:textId="3CB1E2D6" w:rsidR="00644D51" w:rsidRPr="00AF0F7D" w:rsidRDefault="00A31279" w:rsidP="00F2761F">
      <w:pPr>
        <w:spacing w:after="240" w:line="276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AF0F7D">
        <w:rPr>
          <w:rFonts w:ascii="Times New Roman" w:hAnsi="Times New Roman" w:cs="Times New Roman"/>
          <w:sz w:val="24"/>
          <w:szCs w:val="24"/>
        </w:rPr>
        <w:t xml:space="preserve">Na lokaciji </w:t>
      </w:r>
      <w:r w:rsidR="00E04D8C" w:rsidRPr="00AF0F7D">
        <w:rPr>
          <w:rFonts w:ascii="Times New Roman" w:hAnsi="Times New Roman" w:cs="Times New Roman"/>
          <w:sz w:val="24"/>
          <w:szCs w:val="24"/>
        </w:rPr>
        <w:t>odlagališta</w:t>
      </w:r>
      <w:r w:rsidR="00202474" w:rsidRPr="00AF0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474" w:rsidRPr="00AF0F7D">
        <w:rPr>
          <w:rFonts w:ascii="Times New Roman" w:hAnsi="Times New Roman" w:cs="Times New Roman"/>
          <w:sz w:val="24"/>
          <w:szCs w:val="24"/>
        </w:rPr>
        <w:t>fosfogipsa</w:t>
      </w:r>
      <w:proofErr w:type="spellEnd"/>
      <w:r w:rsidR="00202474" w:rsidRPr="00AF0F7D">
        <w:rPr>
          <w:rFonts w:ascii="Times New Roman" w:hAnsi="Times New Roman" w:cs="Times New Roman"/>
          <w:sz w:val="24"/>
          <w:szCs w:val="24"/>
        </w:rPr>
        <w:t xml:space="preserve"> u Kutini</w:t>
      </w:r>
      <w:r w:rsidR="006A682C" w:rsidRPr="00AF0F7D">
        <w:rPr>
          <w:rFonts w:ascii="Times New Roman" w:hAnsi="Times New Roman" w:cs="Times New Roman"/>
          <w:sz w:val="24"/>
          <w:szCs w:val="24"/>
        </w:rPr>
        <w:t xml:space="preserve"> </w:t>
      </w:r>
      <w:r w:rsidR="0046357F" w:rsidRPr="00AF0F7D">
        <w:rPr>
          <w:rFonts w:ascii="Times New Roman" w:hAnsi="Times New Roman" w:cs="Times New Roman"/>
          <w:sz w:val="24"/>
          <w:szCs w:val="24"/>
        </w:rPr>
        <w:t>i dalje</w:t>
      </w:r>
      <w:r w:rsidR="006A682C" w:rsidRPr="00AF0F7D">
        <w:rPr>
          <w:rFonts w:ascii="Times New Roman" w:hAnsi="Times New Roman" w:cs="Times New Roman"/>
          <w:sz w:val="24"/>
          <w:szCs w:val="24"/>
        </w:rPr>
        <w:t xml:space="preserve"> se</w:t>
      </w:r>
      <w:r w:rsidR="0046357F" w:rsidRPr="00AF0F7D">
        <w:rPr>
          <w:rFonts w:ascii="Times New Roman" w:hAnsi="Times New Roman" w:cs="Times New Roman"/>
          <w:sz w:val="24"/>
          <w:szCs w:val="24"/>
        </w:rPr>
        <w:t xml:space="preserve"> provodi „</w:t>
      </w:r>
      <w:r w:rsidR="0046357F" w:rsidRPr="00AF0F7D">
        <w:rPr>
          <w:rFonts w:ascii="Times New Roman" w:hAnsi="Times New Roman" w:cs="Times New Roman"/>
          <w:i/>
          <w:iCs/>
          <w:sz w:val="24"/>
          <w:szCs w:val="24"/>
        </w:rPr>
        <w:t xml:space="preserve">Pilot projekt zatvaranja probnog polja </w:t>
      </w:r>
      <w:proofErr w:type="spellStart"/>
      <w:r w:rsidR="0046357F" w:rsidRPr="00AF0F7D">
        <w:rPr>
          <w:rFonts w:ascii="Times New Roman" w:hAnsi="Times New Roman" w:cs="Times New Roman"/>
          <w:i/>
          <w:iCs/>
          <w:sz w:val="24"/>
          <w:szCs w:val="24"/>
        </w:rPr>
        <w:t>rekultivirajućim</w:t>
      </w:r>
      <w:proofErr w:type="spellEnd"/>
      <w:r w:rsidR="0046357F" w:rsidRPr="00AF0F7D">
        <w:rPr>
          <w:rFonts w:ascii="Times New Roman" w:hAnsi="Times New Roman" w:cs="Times New Roman"/>
          <w:i/>
          <w:iCs/>
          <w:sz w:val="24"/>
          <w:szCs w:val="24"/>
        </w:rPr>
        <w:t xml:space="preserve"> materijalom i </w:t>
      </w:r>
      <w:proofErr w:type="spellStart"/>
      <w:r w:rsidR="0046357F" w:rsidRPr="00AF0F7D">
        <w:rPr>
          <w:rFonts w:ascii="Times New Roman" w:hAnsi="Times New Roman" w:cs="Times New Roman"/>
          <w:i/>
          <w:iCs/>
          <w:sz w:val="24"/>
          <w:szCs w:val="24"/>
        </w:rPr>
        <w:t>ozelenjavanjem</w:t>
      </w:r>
      <w:proofErr w:type="spellEnd"/>
      <w:r w:rsidR="0046357F" w:rsidRPr="00AF0F7D">
        <w:rPr>
          <w:rFonts w:ascii="Times New Roman" w:hAnsi="Times New Roman" w:cs="Times New Roman"/>
          <w:sz w:val="24"/>
          <w:szCs w:val="24"/>
        </w:rPr>
        <w:t>“</w:t>
      </w:r>
      <w:r w:rsidR="00274C87" w:rsidRPr="00AF0F7D">
        <w:rPr>
          <w:rFonts w:ascii="Times New Roman" w:hAnsi="Times New Roman" w:cs="Times New Roman"/>
          <w:sz w:val="24"/>
          <w:szCs w:val="24"/>
        </w:rPr>
        <w:t>.</w:t>
      </w:r>
    </w:p>
    <w:p w14:paraId="75148EB4" w14:textId="3B383506" w:rsidR="00AA3808" w:rsidRPr="00AF0F7D" w:rsidRDefault="00E276DE" w:rsidP="00F2761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F7D">
        <w:rPr>
          <w:rFonts w:ascii="Times New Roman" w:hAnsi="Times New Roman" w:cs="Times New Roman"/>
          <w:sz w:val="24"/>
          <w:szCs w:val="24"/>
        </w:rPr>
        <w:t xml:space="preserve">Fond za zaštitu okoliša i energetsku učinkovitost </w:t>
      </w:r>
      <w:r w:rsidR="00745100" w:rsidRPr="00AF0F7D">
        <w:rPr>
          <w:rFonts w:ascii="Times New Roman" w:hAnsi="Times New Roman" w:cs="Times New Roman"/>
          <w:sz w:val="24"/>
          <w:szCs w:val="24"/>
        </w:rPr>
        <w:t>proveo je postupak javne nabave</w:t>
      </w:r>
      <w:r w:rsidRPr="00AF0F7D">
        <w:rPr>
          <w:rFonts w:ascii="Times New Roman" w:hAnsi="Times New Roman" w:cs="Times New Roman"/>
          <w:sz w:val="24"/>
          <w:szCs w:val="24"/>
        </w:rPr>
        <w:t xml:space="preserve"> </w:t>
      </w:r>
      <w:r w:rsidR="005434DA" w:rsidRPr="00AF0F7D">
        <w:rPr>
          <w:rFonts w:ascii="Times New Roman" w:hAnsi="Times New Roman" w:cs="Times New Roman"/>
          <w:sz w:val="24"/>
          <w:szCs w:val="24"/>
        </w:rPr>
        <w:t>na temelju</w:t>
      </w:r>
      <w:r w:rsidRPr="00AF0F7D">
        <w:rPr>
          <w:rFonts w:ascii="Times New Roman" w:hAnsi="Times New Roman" w:cs="Times New Roman"/>
          <w:sz w:val="24"/>
          <w:szCs w:val="24"/>
        </w:rPr>
        <w:t xml:space="preserve"> kojeg je donesena odluka o nabavi istražnih radova i prateće dokumentacije za projekt sanacije odlagališta šljake u Kaštelanskom zaljevu, provedba kojih je planirana za siječanj 2026. godine. </w:t>
      </w:r>
      <w:r w:rsidR="0083782D" w:rsidRPr="00AF0F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695EA2" w14:textId="1ADF3901" w:rsidR="0050708A" w:rsidRPr="00AF0F7D" w:rsidRDefault="00946B31" w:rsidP="00C519AB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F7D">
        <w:rPr>
          <w:rFonts w:ascii="Times New Roman" w:hAnsi="Times New Roman" w:cs="Times New Roman"/>
          <w:sz w:val="24"/>
          <w:szCs w:val="24"/>
        </w:rPr>
        <w:t>Vezano uz financiranje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 razgradnje i</w:t>
      </w:r>
      <w:r w:rsidR="000E3755" w:rsidRPr="00AF0F7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zbrinjavanja radioaktivnog otpada i istrošenog nuklearnog goriva </w:t>
      </w:r>
      <w:r w:rsidR="00305739" w:rsidRPr="00AF0F7D">
        <w:rPr>
          <w:rFonts w:ascii="Times New Roman" w:hAnsi="Times New Roman" w:cs="Times New Roman"/>
          <w:noProof/>
          <w:sz w:val="24"/>
          <w:szCs w:val="24"/>
        </w:rPr>
        <w:t xml:space="preserve">iz </w:t>
      </w:r>
      <w:r w:rsidRPr="00AF0F7D">
        <w:rPr>
          <w:rFonts w:ascii="Times New Roman" w:hAnsi="Times New Roman" w:cs="Times New Roman"/>
          <w:noProof/>
          <w:sz w:val="24"/>
          <w:szCs w:val="24"/>
        </w:rPr>
        <w:t>NE Krško</w:t>
      </w:r>
      <w:r w:rsidRPr="00AF0F7D">
        <w:rPr>
          <w:rFonts w:ascii="Times New Roman" w:hAnsi="Times New Roman" w:cs="Times New Roman"/>
          <w:sz w:val="24"/>
          <w:szCs w:val="24"/>
        </w:rPr>
        <w:t>, HEP d.d. je u potpunosti ispunio uplate</w:t>
      </w:r>
      <w:r w:rsidR="00305739" w:rsidRPr="00AF0F7D">
        <w:rPr>
          <w:rFonts w:ascii="Times New Roman" w:hAnsi="Times New Roman" w:cs="Times New Roman"/>
          <w:sz w:val="24"/>
          <w:szCs w:val="24"/>
        </w:rPr>
        <w:t xml:space="preserve"> propisanih</w:t>
      </w:r>
      <w:r w:rsidRPr="00AF0F7D">
        <w:rPr>
          <w:rFonts w:ascii="Times New Roman" w:hAnsi="Times New Roman" w:cs="Times New Roman"/>
          <w:sz w:val="24"/>
          <w:szCs w:val="24"/>
        </w:rPr>
        <w:t xml:space="preserve"> </w:t>
      </w:r>
      <w:r w:rsidR="000E3755" w:rsidRPr="00AF0F7D">
        <w:rPr>
          <w:rFonts w:ascii="Times New Roman" w:hAnsi="Times New Roman" w:cs="Times New Roman"/>
          <w:sz w:val="24"/>
          <w:szCs w:val="24"/>
        </w:rPr>
        <w:t xml:space="preserve">financijskih sredstava </w:t>
      </w:r>
      <w:r w:rsidRPr="00AF0F7D">
        <w:rPr>
          <w:rFonts w:ascii="Times New Roman" w:hAnsi="Times New Roman" w:cs="Times New Roman"/>
          <w:sz w:val="24"/>
          <w:szCs w:val="24"/>
        </w:rPr>
        <w:t>u</w:t>
      </w:r>
      <w:r w:rsidR="000E3755" w:rsidRPr="00AF0F7D">
        <w:rPr>
          <w:rFonts w:ascii="Times New Roman" w:hAnsi="Times New Roman" w:cs="Times New Roman"/>
          <w:sz w:val="24"/>
          <w:szCs w:val="24"/>
        </w:rPr>
        <w:t xml:space="preserve"> Fond, </w:t>
      </w:r>
      <w:r w:rsidR="00202474" w:rsidRPr="00AF0F7D">
        <w:rPr>
          <w:rFonts w:ascii="Times New Roman" w:hAnsi="Times New Roman" w:cs="Times New Roman"/>
          <w:sz w:val="24"/>
          <w:szCs w:val="24"/>
        </w:rPr>
        <w:t xml:space="preserve">u skladu sa </w:t>
      </w:r>
      <w:r w:rsidRPr="00AF0F7D">
        <w:rPr>
          <w:rFonts w:ascii="Times New Roman" w:hAnsi="Times New Roman" w:cs="Times New Roman"/>
          <w:sz w:val="24"/>
          <w:szCs w:val="24"/>
        </w:rPr>
        <w:t>zakonskim obvezama i rokovima</w:t>
      </w:r>
      <w:r w:rsidRPr="00AF0F7D">
        <w:rPr>
          <w:rFonts w:ascii="Times New Roman" w:hAnsi="Times New Roman" w:cs="Times New Roman"/>
          <w:noProof/>
          <w:sz w:val="24"/>
          <w:szCs w:val="24"/>
        </w:rPr>
        <w:t xml:space="preserve">. </w:t>
      </w:r>
    </w:p>
    <w:p w14:paraId="3F204EAA" w14:textId="32C4591B" w:rsidR="009823A4" w:rsidRPr="00AF0F7D" w:rsidRDefault="00C519AB" w:rsidP="00865A4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F7D">
        <w:rPr>
          <w:rFonts w:ascii="Times New Roman" w:hAnsi="Times New Roman" w:cs="Times New Roman"/>
          <w:sz w:val="24"/>
          <w:szCs w:val="24"/>
        </w:rPr>
        <w:t>U cilju rješavanja svih izazova upravljanja radioaktivnim otpadom i dostizanja adekvatnih rješenja, potrebna je i nadalje kont</w:t>
      </w:r>
      <w:r w:rsidR="005434DA" w:rsidRPr="00AF0F7D">
        <w:rPr>
          <w:rFonts w:ascii="Times New Roman" w:hAnsi="Times New Roman" w:cs="Times New Roman"/>
          <w:sz w:val="24"/>
          <w:szCs w:val="24"/>
        </w:rPr>
        <w:t>inuirana posvećenost rješavanju</w:t>
      </w:r>
      <w:r w:rsidRPr="00AF0F7D">
        <w:rPr>
          <w:rFonts w:ascii="Times New Roman" w:hAnsi="Times New Roman" w:cs="Times New Roman"/>
          <w:sz w:val="24"/>
          <w:szCs w:val="24"/>
        </w:rPr>
        <w:t xml:space="preserve"> te uključivanje i koordinirani rad svih relevantnih dionika u Hrvatskoj.</w:t>
      </w:r>
    </w:p>
    <w:sectPr w:rsidR="009823A4" w:rsidRPr="00AF0F7D" w:rsidSect="002B226D">
      <w:footerReference w:type="defaul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D63029" w14:textId="77777777" w:rsidR="006249A7" w:rsidRDefault="006249A7" w:rsidP="00274A6E">
      <w:pPr>
        <w:spacing w:after="0" w:line="240" w:lineRule="auto"/>
      </w:pPr>
      <w:r>
        <w:separator/>
      </w:r>
    </w:p>
  </w:endnote>
  <w:endnote w:type="continuationSeparator" w:id="0">
    <w:p w14:paraId="06226B2E" w14:textId="77777777" w:rsidR="006249A7" w:rsidRDefault="006249A7" w:rsidP="00274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38793" w14:textId="7D20F444" w:rsidR="0082154F" w:rsidRDefault="0082154F">
    <w:pPr>
      <w:pStyle w:val="Podnoje"/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72479C">
      <w:rPr>
        <w:caps/>
        <w:noProof/>
        <w:color w:val="5B9BD5" w:themeColor="accent1"/>
      </w:rPr>
      <w:t>21</w:t>
    </w:r>
    <w:r>
      <w:rPr>
        <w:caps/>
        <w:noProof/>
        <w:color w:val="5B9BD5" w:themeColor="accent1"/>
      </w:rPr>
      <w:fldChar w:fldCharType="end"/>
    </w:r>
  </w:p>
  <w:p w14:paraId="7C74C4AD" w14:textId="77777777" w:rsidR="0082154F" w:rsidRDefault="0082154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3113BE" w14:textId="77777777" w:rsidR="006249A7" w:rsidRDefault="006249A7" w:rsidP="00274A6E">
      <w:pPr>
        <w:spacing w:after="0" w:line="240" w:lineRule="auto"/>
      </w:pPr>
      <w:r>
        <w:separator/>
      </w:r>
    </w:p>
  </w:footnote>
  <w:footnote w:type="continuationSeparator" w:id="0">
    <w:p w14:paraId="426FB380" w14:textId="77777777" w:rsidR="006249A7" w:rsidRDefault="006249A7" w:rsidP="00274A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E7026"/>
    <w:multiLevelType w:val="multilevel"/>
    <w:tmpl w:val="35845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2F5496" w:themeColor="accent5" w:themeShade="BF"/>
        <w:sz w:val="32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ascii="Times New Roman" w:hAnsi="Times New Roman" w:cs="Times New Roman" w:hint="default"/>
        <w:strike w:val="0"/>
        <w:color w:val="2F5496" w:themeColor="accent5" w:themeShade="BF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A7D6B14"/>
    <w:multiLevelType w:val="multilevel"/>
    <w:tmpl w:val="5FE40B04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2" w15:restartNumberingAfterBreak="0">
    <w:nsid w:val="1DB01388"/>
    <w:multiLevelType w:val="hybridMultilevel"/>
    <w:tmpl w:val="E1C85702"/>
    <w:lvl w:ilvl="0" w:tplc="041A0005">
      <w:start w:val="1"/>
      <w:numFmt w:val="bullet"/>
      <w:lvlText w:val=""/>
      <w:lvlJc w:val="left"/>
      <w:pPr>
        <w:ind w:left="1132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F455DA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E8F402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C6A2C2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BE4282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2892FA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6A1B4E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782964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426A16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037788"/>
    <w:multiLevelType w:val="multilevel"/>
    <w:tmpl w:val="C3D2E7AE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" w15:restartNumberingAfterBreak="0">
    <w:nsid w:val="2FA62128"/>
    <w:multiLevelType w:val="hybridMultilevel"/>
    <w:tmpl w:val="7F266EDE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C2B3B"/>
    <w:multiLevelType w:val="hybridMultilevel"/>
    <w:tmpl w:val="9132D11E"/>
    <w:lvl w:ilvl="0" w:tplc="F9F23A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10AF8"/>
    <w:multiLevelType w:val="hybridMultilevel"/>
    <w:tmpl w:val="DC681E3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F17513"/>
    <w:multiLevelType w:val="hybridMultilevel"/>
    <w:tmpl w:val="341EB4C0"/>
    <w:lvl w:ilvl="0" w:tplc="080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6C9024C8"/>
    <w:multiLevelType w:val="multilevel"/>
    <w:tmpl w:val="6D026BC8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1"/>
  </w:num>
  <w:num w:numId="9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A6E"/>
    <w:rsid w:val="00004663"/>
    <w:rsid w:val="00007283"/>
    <w:rsid w:val="0000788D"/>
    <w:rsid w:val="0001100B"/>
    <w:rsid w:val="00011084"/>
    <w:rsid w:val="00012067"/>
    <w:rsid w:val="00013FF1"/>
    <w:rsid w:val="00014C29"/>
    <w:rsid w:val="0001613C"/>
    <w:rsid w:val="00020131"/>
    <w:rsid w:val="00020157"/>
    <w:rsid w:val="000208DA"/>
    <w:rsid w:val="00020FF9"/>
    <w:rsid w:val="0002112D"/>
    <w:rsid w:val="00025F77"/>
    <w:rsid w:val="00030021"/>
    <w:rsid w:val="000300BF"/>
    <w:rsid w:val="00032A75"/>
    <w:rsid w:val="00032E23"/>
    <w:rsid w:val="00033D41"/>
    <w:rsid w:val="00036805"/>
    <w:rsid w:val="00037964"/>
    <w:rsid w:val="00037ED8"/>
    <w:rsid w:val="000423AA"/>
    <w:rsid w:val="00042811"/>
    <w:rsid w:val="00043173"/>
    <w:rsid w:val="00044A58"/>
    <w:rsid w:val="00046BA9"/>
    <w:rsid w:val="00046D65"/>
    <w:rsid w:val="00047FAD"/>
    <w:rsid w:val="00051819"/>
    <w:rsid w:val="00052407"/>
    <w:rsid w:val="00053015"/>
    <w:rsid w:val="00053784"/>
    <w:rsid w:val="00055330"/>
    <w:rsid w:val="00055E29"/>
    <w:rsid w:val="00060511"/>
    <w:rsid w:val="00060E60"/>
    <w:rsid w:val="000635D0"/>
    <w:rsid w:val="00064545"/>
    <w:rsid w:val="00066F4C"/>
    <w:rsid w:val="000675F8"/>
    <w:rsid w:val="000717F6"/>
    <w:rsid w:val="00071839"/>
    <w:rsid w:val="00071C33"/>
    <w:rsid w:val="00074241"/>
    <w:rsid w:val="0007734C"/>
    <w:rsid w:val="00077CB2"/>
    <w:rsid w:val="000822AD"/>
    <w:rsid w:val="000828E5"/>
    <w:rsid w:val="0008314E"/>
    <w:rsid w:val="00083AE0"/>
    <w:rsid w:val="00083B30"/>
    <w:rsid w:val="0008706B"/>
    <w:rsid w:val="0009094D"/>
    <w:rsid w:val="00093D20"/>
    <w:rsid w:val="00095607"/>
    <w:rsid w:val="00095F59"/>
    <w:rsid w:val="000967AF"/>
    <w:rsid w:val="000A0698"/>
    <w:rsid w:val="000A1307"/>
    <w:rsid w:val="000A1550"/>
    <w:rsid w:val="000A21E0"/>
    <w:rsid w:val="000A372A"/>
    <w:rsid w:val="000A3994"/>
    <w:rsid w:val="000A3C4D"/>
    <w:rsid w:val="000A5860"/>
    <w:rsid w:val="000B530A"/>
    <w:rsid w:val="000B6474"/>
    <w:rsid w:val="000B67BD"/>
    <w:rsid w:val="000B6CB3"/>
    <w:rsid w:val="000C229A"/>
    <w:rsid w:val="000C3168"/>
    <w:rsid w:val="000C3A62"/>
    <w:rsid w:val="000C5897"/>
    <w:rsid w:val="000C5A7A"/>
    <w:rsid w:val="000D1657"/>
    <w:rsid w:val="000D1BFB"/>
    <w:rsid w:val="000D22FB"/>
    <w:rsid w:val="000D5D9E"/>
    <w:rsid w:val="000D5E2F"/>
    <w:rsid w:val="000D638B"/>
    <w:rsid w:val="000D6561"/>
    <w:rsid w:val="000D68BE"/>
    <w:rsid w:val="000D75B6"/>
    <w:rsid w:val="000E0B1E"/>
    <w:rsid w:val="000E0BD9"/>
    <w:rsid w:val="000E196F"/>
    <w:rsid w:val="000E257F"/>
    <w:rsid w:val="000E3755"/>
    <w:rsid w:val="000E53C8"/>
    <w:rsid w:val="000E67C9"/>
    <w:rsid w:val="000E7B36"/>
    <w:rsid w:val="000F1C5A"/>
    <w:rsid w:val="000F42E1"/>
    <w:rsid w:val="000F72A5"/>
    <w:rsid w:val="000F7928"/>
    <w:rsid w:val="00100B4A"/>
    <w:rsid w:val="001048FC"/>
    <w:rsid w:val="00104A5A"/>
    <w:rsid w:val="00104F88"/>
    <w:rsid w:val="00106307"/>
    <w:rsid w:val="00106D67"/>
    <w:rsid w:val="00107657"/>
    <w:rsid w:val="001079BA"/>
    <w:rsid w:val="00111B56"/>
    <w:rsid w:val="00112CBE"/>
    <w:rsid w:val="00115859"/>
    <w:rsid w:val="00115FC0"/>
    <w:rsid w:val="00116CE0"/>
    <w:rsid w:val="0012063A"/>
    <w:rsid w:val="0012064D"/>
    <w:rsid w:val="0012073C"/>
    <w:rsid w:val="00123A78"/>
    <w:rsid w:val="001240F0"/>
    <w:rsid w:val="00124CF4"/>
    <w:rsid w:val="00126112"/>
    <w:rsid w:val="001263F2"/>
    <w:rsid w:val="00127002"/>
    <w:rsid w:val="00130D41"/>
    <w:rsid w:val="001318E9"/>
    <w:rsid w:val="001324E5"/>
    <w:rsid w:val="00132627"/>
    <w:rsid w:val="00133B12"/>
    <w:rsid w:val="00137011"/>
    <w:rsid w:val="00140901"/>
    <w:rsid w:val="00141029"/>
    <w:rsid w:val="00141243"/>
    <w:rsid w:val="001423A8"/>
    <w:rsid w:val="00143245"/>
    <w:rsid w:val="0014667E"/>
    <w:rsid w:val="00147422"/>
    <w:rsid w:val="00147665"/>
    <w:rsid w:val="00152368"/>
    <w:rsid w:val="00155B96"/>
    <w:rsid w:val="00155D65"/>
    <w:rsid w:val="00156710"/>
    <w:rsid w:val="00157536"/>
    <w:rsid w:val="00160A5D"/>
    <w:rsid w:val="00162AF7"/>
    <w:rsid w:val="00165186"/>
    <w:rsid w:val="00165197"/>
    <w:rsid w:val="0016719F"/>
    <w:rsid w:val="00167393"/>
    <w:rsid w:val="001706F8"/>
    <w:rsid w:val="00170C42"/>
    <w:rsid w:val="00170F33"/>
    <w:rsid w:val="00171C39"/>
    <w:rsid w:val="00173845"/>
    <w:rsid w:val="001739E9"/>
    <w:rsid w:val="00180309"/>
    <w:rsid w:val="00182167"/>
    <w:rsid w:val="00182234"/>
    <w:rsid w:val="00183934"/>
    <w:rsid w:val="00184DA7"/>
    <w:rsid w:val="001875F7"/>
    <w:rsid w:val="001878A6"/>
    <w:rsid w:val="001902E0"/>
    <w:rsid w:val="00190522"/>
    <w:rsid w:val="00190B86"/>
    <w:rsid w:val="001914AB"/>
    <w:rsid w:val="00192547"/>
    <w:rsid w:val="0019484B"/>
    <w:rsid w:val="00196600"/>
    <w:rsid w:val="0019692E"/>
    <w:rsid w:val="001A049E"/>
    <w:rsid w:val="001A4F6C"/>
    <w:rsid w:val="001A52E3"/>
    <w:rsid w:val="001A5BB4"/>
    <w:rsid w:val="001A65AF"/>
    <w:rsid w:val="001A69A2"/>
    <w:rsid w:val="001A6FDA"/>
    <w:rsid w:val="001B143F"/>
    <w:rsid w:val="001B1637"/>
    <w:rsid w:val="001B1901"/>
    <w:rsid w:val="001B21E0"/>
    <w:rsid w:val="001B2EAF"/>
    <w:rsid w:val="001B4400"/>
    <w:rsid w:val="001B5009"/>
    <w:rsid w:val="001B6EC7"/>
    <w:rsid w:val="001C1159"/>
    <w:rsid w:val="001C1B73"/>
    <w:rsid w:val="001C2995"/>
    <w:rsid w:val="001D21C6"/>
    <w:rsid w:val="001D7DB4"/>
    <w:rsid w:val="001E0A81"/>
    <w:rsid w:val="001E2090"/>
    <w:rsid w:val="001E227B"/>
    <w:rsid w:val="001E2C97"/>
    <w:rsid w:val="001E30C6"/>
    <w:rsid w:val="001E3126"/>
    <w:rsid w:val="001E4240"/>
    <w:rsid w:val="001F094F"/>
    <w:rsid w:val="001F1FBC"/>
    <w:rsid w:val="001F25AB"/>
    <w:rsid w:val="001F58EC"/>
    <w:rsid w:val="001F5BF2"/>
    <w:rsid w:val="001F5FB6"/>
    <w:rsid w:val="001F7753"/>
    <w:rsid w:val="001F79A1"/>
    <w:rsid w:val="00202474"/>
    <w:rsid w:val="00202BBF"/>
    <w:rsid w:val="00203FD7"/>
    <w:rsid w:val="00204AFA"/>
    <w:rsid w:val="00204F7E"/>
    <w:rsid w:val="00207149"/>
    <w:rsid w:val="002075DA"/>
    <w:rsid w:val="00207602"/>
    <w:rsid w:val="00207628"/>
    <w:rsid w:val="002102E8"/>
    <w:rsid w:val="00211B0A"/>
    <w:rsid w:val="002122A5"/>
    <w:rsid w:val="00212415"/>
    <w:rsid w:val="00214824"/>
    <w:rsid w:val="0021590D"/>
    <w:rsid w:val="00215B66"/>
    <w:rsid w:val="00223943"/>
    <w:rsid w:val="002247FB"/>
    <w:rsid w:val="002263DC"/>
    <w:rsid w:val="002269B9"/>
    <w:rsid w:val="00230E3B"/>
    <w:rsid w:val="00232402"/>
    <w:rsid w:val="00232AFF"/>
    <w:rsid w:val="002330E8"/>
    <w:rsid w:val="00233633"/>
    <w:rsid w:val="00233B4B"/>
    <w:rsid w:val="00237419"/>
    <w:rsid w:val="00237C6A"/>
    <w:rsid w:val="00240411"/>
    <w:rsid w:val="00241B85"/>
    <w:rsid w:val="00242FBD"/>
    <w:rsid w:val="0024685F"/>
    <w:rsid w:val="002473AE"/>
    <w:rsid w:val="00247FA6"/>
    <w:rsid w:val="00254200"/>
    <w:rsid w:val="00254449"/>
    <w:rsid w:val="00255F7C"/>
    <w:rsid w:val="00256B3B"/>
    <w:rsid w:val="00261926"/>
    <w:rsid w:val="002644B9"/>
    <w:rsid w:val="00266CCF"/>
    <w:rsid w:val="0027055C"/>
    <w:rsid w:val="00271E9B"/>
    <w:rsid w:val="00271EBC"/>
    <w:rsid w:val="00272D37"/>
    <w:rsid w:val="00273E76"/>
    <w:rsid w:val="00274A6E"/>
    <w:rsid w:val="00274C87"/>
    <w:rsid w:val="00276B15"/>
    <w:rsid w:val="002777A8"/>
    <w:rsid w:val="002823E9"/>
    <w:rsid w:val="002826D2"/>
    <w:rsid w:val="00283A59"/>
    <w:rsid w:val="00284116"/>
    <w:rsid w:val="002859AE"/>
    <w:rsid w:val="002871C4"/>
    <w:rsid w:val="0028748C"/>
    <w:rsid w:val="002923EE"/>
    <w:rsid w:val="0029352A"/>
    <w:rsid w:val="002949F9"/>
    <w:rsid w:val="00296355"/>
    <w:rsid w:val="002972B0"/>
    <w:rsid w:val="002A3969"/>
    <w:rsid w:val="002A4026"/>
    <w:rsid w:val="002A589D"/>
    <w:rsid w:val="002B1451"/>
    <w:rsid w:val="002B20D2"/>
    <w:rsid w:val="002B226D"/>
    <w:rsid w:val="002B2CBF"/>
    <w:rsid w:val="002B30F0"/>
    <w:rsid w:val="002B530E"/>
    <w:rsid w:val="002B616C"/>
    <w:rsid w:val="002B7212"/>
    <w:rsid w:val="002C16D7"/>
    <w:rsid w:val="002C6F41"/>
    <w:rsid w:val="002C7D6D"/>
    <w:rsid w:val="002D1854"/>
    <w:rsid w:val="002D636B"/>
    <w:rsid w:val="002D6F9A"/>
    <w:rsid w:val="002E0080"/>
    <w:rsid w:val="002E0D99"/>
    <w:rsid w:val="002E5DDB"/>
    <w:rsid w:val="002E6D43"/>
    <w:rsid w:val="002E71F4"/>
    <w:rsid w:val="002E7C80"/>
    <w:rsid w:val="002E7F26"/>
    <w:rsid w:val="002F283B"/>
    <w:rsid w:val="002F4463"/>
    <w:rsid w:val="002F53D7"/>
    <w:rsid w:val="002F74E3"/>
    <w:rsid w:val="00301F10"/>
    <w:rsid w:val="00302C8D"/>
    <w:rsid w:val="003030A9"/>
    <w:rsid w:val="0030346C"/>
    <w:rsid w:val="0030432E"/>
    <w:rsid w:val="00304BA9"/>
    <w:rsid w:val="00304BBB"/>
    <w:rsid w:val="00304C7C"/>
    <w:rsid w:val="00305739"/>
    <w:rsid w:val="00305BD7"/>
    <w:rsid w:val="00306654"/>
    <w:rsid w:val="00307E01"/>
    <w:rsid w:val="00310D60"/>
    <w:rsid w:val="00311737"/>
    <w:rsid w:val="003123EE"/>
    <w:rsid w:val="003124FC"/>
    <w:rsid w:val="0031327E"/>
    <w:rsid w:val="00316107"/>
    <w:rsid w:val="0032145B"/>
    <w:rsid w:val="0032175C"/>
    <w:rsid w:val="00322206"/>
    <w:rsid w:val="00323714"/>
    <w:rsid w:val="0032457A"/>
    <w:rsid w:val="00324580"/>
    <w:rsid w:val="003257B6"/>
    <w:rsid w:val="003322EA"/>
    <w:rsid w:val="00333794"/>
    <w:rsid w:val="003362F7"/>
    <w:rsid w:val="00340D26"/>
    <w:rsid w:val="00341CC5"/>
    <w:rsid w:val="0034631F"/>
    <w:rsid w:val="00346362"/>
    <w:rsid w:val="00346540"/>
    <w:rsid w:val="00346649"/>
    <w:rsid w:val="00346AA8"/>
    <w:rsid w:val="003474E6"/>
    <w:rsid w:val="00350147"/>
    <w:rsid w:val="00350F01"/>
    <w:rsid w:val="003530E5"/>
    <w:rsid w:val="003541D7"/>
    <w:rsid w:val="00357132"/>
    <w:rsid w:val="0036190A"/>
    <w:rsid w:val="00361E8A"/>
    <w:rsid w:val="00362124"/>
    <w:rsid w:val="003625D1"/>
    <w:rsid w:val="0036478B"/>
    <w:rsid w:val="00364C11"/>
    <w:rsid w:val="00365B15"/>
    <w:rsid w:val="00365B31"/>
    <w:rsid w:val="00365F76"/>
    <w:rsid w:val="003671CC"/>
    <w:rsid w:val="00367CC1"/>
    <w:rsid w:val="003712D5"/>
    <w:rsid w:val="00371D63"/>
    <w:rsid w:val="003727C7"/>
    <w:rsid w:val="0037405C"/>
    <w:rsid w:val="003803C3"/>
    <w:rsid w:val="00382BA1"/>
    <w:rsid w:val="00382D59"/>
    <w:rsid w:val="00384F46"/>
    <w:rsid w:val="003857D2"/>
    <w:rsid w:val="003859C8"/>
    <w:rsid w:val="0038642C"/>
    <w:rsid w:val="003864AE"/>
    <w:rsid w:val="00386A75"/>
    <w:rsid w:val="0039067F"/>
    <w:rsid w:val="00391A98"/>
    <w:rsid w:val="0039751C"/>
    <w:rsid w:val="00397BD5"/>
    <w:rsid w:val="003A10C2"/>
    <w:rsid w:val="003A17C0"/>
    <w:rsid w:val="003A1F69"/>
    <w:rsid w:val="003A3A00"/>
    <w:rsid w:val="003B0042"/>
    <w:rsid w:val="003B1116"/>
    <w:rsid w:val="003B1265"/>
    <w:rsid w:val="003B150B"/>
    <w:rsid w:val="003B2716"/>
    <w:rsid w:val="003B65FC"/>
    <w:rsid w:val="003B691B"/>
    <w:rsid w:val="003B6F24"/>
    <w:rsid w:val="003B7A3C"/>
    <w:rsid w:val="003C1701"/>
    <w:rsid w:val="003C4414"/>
    <w:rsid w:val="003C5182"/>
    <w:rsid w:val="003C577C"/>
    <w:rsid w:val="003C735D"/>
    <w:rsid w:val="003C76F0"/>
    <w:rsid w:val="003D0250"/>
    <w:rsid w:val="003D18B9"/>
    <w:rsid w:val="003D3B1F"/>
    <w:rsid w:val="003D56F1"/>
    <w:rsid w:val="003D5A3E"/>
    <w:rsid w:val="003D7118"/>
    <w:rsid w:val="003D7D15"/>
    <w:rsid w:val="003E0959"/>
    <w:rsid w:val="003E27C6"/>
    <w:rsid w:val="003E28A3"/>
    <w:rsid w:val="003E7834"/>
    <w:rsid w:val="003F0CE4"/>
    <w:rsid w:val="003F1B8A"/>
    <w:rsid w:val="003F40D2"/>
    <w:rsid w:val="003F4467"/>
    <w:rsid w:val="003F54E6"/>
    <w:rsid w:val="003F7917"/>
    <w:rsid w:val="003F7D01"/>
    <w:rsid w:val="003F7D5D"/>
    <w:rsid w:val="00400E2B"/>
    <w:rsid w:val="00401C54"/>
    <w:rsid w:val="0040247E"/>
    <w:rsid w:val="00403FF4"/>
    <w:rsid w:val="00407480"/>
    <w:rsid w:val="00407D74"/>
    <w:rsid w:val="00411F63"/>
    <w:rsid w:val="004127F7"/>
    <w:rsid w:val="00412B82"/>
    <w:rsid w:val="00412FF0"/>
    <w:rsid w:val="004175A9"/>
    <w:rsid w:val="00417B08"/>
    <w:rsid w:val="00421CBA"/>
    <w:rsid w:val="00423C00"/>
    <w:rsid w:val="00424177"/>
    <w:rsid w:val="0042475A"/>
    <w:rsid w:val="00425A3A"/>
    <w:rsid w:val="00426BC0"/>
    <w:rsid w:val="00426DA9"/>
    <w:rsid w:val="00427A6D"/>
    <w:rsid w:val="00427BB9"/>
    <w:rsid w:val="00430CD7"/>
    <w:rsid w:val="0043343B"/>
    <w:rsid w:val="00441B6F"/>
    <w:rsid w:val="004439CF"/>
    <w:rsid w:val="00443F0B"/>
    <w:rsid w:val="00444C94"/>
    <w:rsid w:val="00446E3F"/>
    <w:rsid w:val="0045370E"/>
    <w:rsid w:val="00453FCC"/>
    <w:rsid w:val="0045477A"/>
    <w:rsid w:val="00454D9D"/>
    <w:rsid w:val="0045578D"/>
    <w:rsid w:val="00457157"/>
    <w:rsid w:val="00457BA3"/>
    <w:rsid w:val="00461EDC"/>
    <w:rsid w:val="0046293F"/>
    <w:rsid w:val="004634A8"/>
    <w:rsid w:val="0046357F"/>
    <w:rsid w:val="00463A82"/>
    <w:rsid w:val="00464351"/>
    <w:rsid w:val="004677A0"/>
    <w:rsid w:val="004714B5"/>
    <w:rsid w:val="00473780"/>
    <w:rsid w:val="0048136B"/>
    <w:rsid w:val="004818FF"/>
    <w:rsid w:val="00481A45"/>
    <w:rsid w:val="00484018"/>
    <w:rsid w:val="0048423B"/>
    <w:rsid w:val="00484483"/>
    <w:rsid w:val="004866FF"/>
    <w:rsid w:val="00486861"/>
    <w:rsid w:val="0049017E"/>
    <w:rsid w:val="00491574"/>
    <w:rsid w:val="004922BE"/>
    <w:rsid w:val="00492398"/>
    <w:rsid w:val="00493B96"/>
    <w:rsid w:val="004966B1"/>
    <w:rsid w:val="004A6753"/>
    <w:rsid w:val="004A6E08"/>
    <w:rsid w:val="004B08DE"/>
    <w:rsid w:val="004B269C"/>
    <w:rsid w:val="004B416F"/>
    <w:rsid w:val="004B4B87"/>
    <w:rsid w:val="004B5063"/>
    <w:rsid w:val="004B7935"/>
    <w:rsid w:val="004C0866"/>
    <w:rsid w:val="004C213C"/>
    <w:rsid w:val="004C21CD"/>
    <w:rsid w:val="004C281E"/>
    <w:rsid w:val="004C2AC4"/>
    <w:rsid w:val="004C36F5"/>
    <w:rsid w:val="004C6DBC"/>
    <w:rsid w:val="004C72D0"/>
    <w:rsid w:val="004D0A9A"/>
    <w:rsid w:val="004D19D0"/>
    <w:rsid w:val="004D1FD0"/>
    <w:rsid w:val="004D2B3D"/>
    <w:rsid w:val="004D5D85"/>
    <w:rsid w:val="004D6F63"/>
    <w:rsid w:val="004E08C5"/>
    <w:rsid w:val="004E099E"/>
    <w:rsid w:val="004E09BB"/>
    <w:rsid w:val="004E13E9"/>
    <w:rsid w:val="004E34B5"/>
    <w:rsid w:val="004E3AB2"/>
    <w:rsid w:val="004E519C"/>
    <w:rsid w:val="004E6981"/>
    <w:rsid w:val="004E7016"/>
    <w:rsid w:val="004F018F"/>
    <w:rsid w:val="004F0868"/>
    <w:rsid w:val="004F146F"/>
    <w:rsid w:val="004F1B62"/>
    <w:rsid w:val="004F1BE4"/>
    <w:rsid w:val="004F3BC2"/>
    <w:rsid w:val="004F3C8B"/>
    <w:rsid w:val="004F3CB6"/>
    <w:rsid w:val="004F5824"/>
    <w:rsid w:val="004F67CA"/>
    <w:rsid w:val="004F705A"/>
    <w:rsid w:val="004F72E5"/>
    <w:rsid w:val="005002AF"/>
    <w:rsid w:val="00502CE0"/>
    <w:rsid w:val="0050317F"/>
    <w:rsid w:val="00503FE3"/>
    <w:rsid w:val="0050647F"/>
    <w:rsid w:val="0050708A"/>
    <w:rsid w:val="005109F6"/>
    <w:rsid w:val="00510C01"/>
    <w:rsid w:val="0051209A"/>
    <w:rsid w:val="00513F03"/>
    <w:rsid w:val="0051495A"/>
    <w:rsid w:val="00514CE8"/>
    <w:rsid w:val="00515C4A"/>
    <w:rsid w:val="005162DA"/>
    <w:rsid w:val="00520DBD"/>
    <w:rsid w:val="00521D41"/>
    <w:rsid w:val="005221EC"/>
    <w:rsid w:val="005224DD"/>
    <w:rsid w:val="00522F1E"/>
    <w:rsid w:val="005255C1"/>
    <w:rsid w:val="00525B2D"/>
    <w:rsid w:val="0052682E"/>
    <w:rsid w:val="00527162"/>
    <w:rsid w:val="00530268"/>
    <w:rsid w:val="00534E14"/>
    <w:rsid w:val="00535BF8"/>
    <w:rsid w:val="0053672C"/>
    <w:rsid w:val="005409AA"/>
    <w:rsid w:val="005434DA"/>
    <w:rsid w:val="005440C2"/>
    <w:rsid w:val="00546283"/>
    <w:rsid w:val="005466DF"/>
    <w:rsid w:val="005474B6"/>
    <w:rsid w:val="00547682"/>
    <w:rsid w:val="005515D0"/>
    <w:rsid w:val="0055214B"/>
    <w:rsid w:val="00553B0B"/>
    <w:rsid w:val="005544C4"/>
    <w:rsid w:val="00555BD2"/>
    <w:rsid w:val="00556E8B"/>
    <w:rsid w:val="00556EC9"/>
    <w:rsid w:val="0055757E"/>
    <w:rsid w:val="0056009E"/>
    <w:rsid w:val="00562F62"/>
    <w:rsid w:val="00563014"/>
    <w:rsid w:val="0056325D"/>
    <w:rsid w:val="00565E21"/>
    <w:rsid w:val="00566621"/>
    <w:rsid w:val="00567167"/>
    <w:rsid w:val="00567FCA"/>
    <w:rsid w:val="00577190"/>
    <w:rsid w:val="00577E24"/>
    <w:rsid w:val="00580611"/>
    <w:rsid w:val="0058089D"/>
    <w:rsid w:val="00583F68"/>
    <w:rsid w:val="00586865"/>
    <w:rsid w:val="00587A99"/>
    <w:rsid w:val="00590F64"/>
    <w:rsid w:val="00591326"/>
    <w:rsid w:val="005946EC"/>
    <w:rsid w:val="005954A3"/>
    <w:rsid w:val="005967FF"/>
    <w:rsid w:val="0059712F"/>
    <w:rsid w:val="005A256D"/>
    <w:rsid w:val="005A2CC0"/>
    <w:rsid w:val="005A347D"/>
    <w:rsid w:val="005A61E2"/>
    <w:rsid w:val="005A6E1D"/>
    <w:rsid w:val="005A7F85"/>
    <w:rsid w:val="005B05A3"/>
    <w:rsid w:val="005B0981"/>
    <w:rsid w:val="005B78B8"/>
    <w:rsid w:val="005B7D56"/>
    <w:rsid w:val="005C18BB"/>
    <w:rsid w:val="005C1BF4"/>
    <w:rsid w:val="005C2DAE"/>
    <w:rsid w:val="005C4995"/>
    <w:rsid w:val="005C5C35"/>
    <w:rsid w:val="005C7569"/>
    <w:rsid w:val="005C78AB"/>
    <w:rsid w:val="005D23DF"/>
    <w:rsid w:val="005D3790"/>
    <w:rsid w:val="005D3BF3"/>
    <w:rsid w:val="005D41A3"/>
    <w:rsid w:val="005E1840"/>
    <w:rsid w:val="005E2853"/>
    <w:rsid w:val="005E30C7"/>
    <w:rsid w:val="005E4331"/>
    <w:rsid w:val="005E568C"/>
    <w:rsid w:val="005E5FBF"/>
    <w:rsid w:val="005E6FCA"/>
    <w:rsid w:val="005F0B47"/>
    <w:rsid w:val="005F100A"/>
    <w:rsid w:val="005F15D1"/>
    <w:rsid w:val="005F243C"/>
    <w:rsid w:val="005F55CA"/>
    <w:rsid w:val="005F659E"/>
    <w:rsid w:val="005F787F"/>
    <w:rsid w:val="006007B9"/>
    <w:rsid w:val="00601FC0"/>
    <w:rsid w:val="006044EE"/>
    <w:rsid w:val="00604C61"/>
    <w:rsid w:val="0060762F"/>
    <w:rsid w:val="006117B3"/>
    <w:rsid w:val="0061198B"/>
    <w:rsid w:val="006119F2"/>
    <w:rsid w:val="00612ABD"/>
    <w:rsid w:val="00613D4D"/>
    <w:rsid w:val="00614A93"/>
    <w:rsid w:val="00614BC4"/>
    <w:rsid w:val="00615D18"/>
    <w:rsid w:val="00616B35"/>
    <w:rsid w:val="00616F18"/>
    <w:rsid w:val="0061734A"/>
    <w:rsid w:val="00617489"/>
    <w:rsid w:val="0061790B"/>
    <w:rsid w:val="00620B69"/>
    <w:rsid w:val="00621A2B"/>
    <w:rsid w:val="00622FE6"/>
    <w:rsid w:val="006249A7"/>
    <w:rsid w:val="006252AE"/>
    <w:rsid w:val="006266A4"/>
    <w:rsid w:val="006268BF"/>
    <w:rsid w:val="00627101"/>
    <w:rsid w:val="00627C0A"/>
    <w:rsid w:val="00627DBC"/>
    <w:rsid w:val="0063275A"/>
    <w:rsid w:val="00632F46"/>
    <w:rsid w:val="00640C60"/>
    <w:rsid w:val="00642E5A"/>
    <w:rsid w:val="00643972"/>
    <w:rsid w:val="00644D51"/>
    <w:rsid w:val="00645FD0"/>
    <w:rsid w:val="00647170"/>
    <w:rsid w:val="006508AE"/>
    <w:rsid w:val="00650ADE"/>
    <w:rsid w:val="0065101E"/>
    <w:rsid w:val="006510D0"/>
    <w:rsid w:val="00651BE3"/>
    <w:rsid w:val="006523AE"/>
    <w:rsid w:val="006532E5"/>
    <w:rsid w:val="006545A0"/>
    <w:rsid w:val="0065710B"/>
    <w:rsid w:val="00665A6E"/>
    <w:rsid w:val="006670DE"/>
    <w:rsid w:val="0067091D"/>
    <w:rsid w:val="00671F57"/>
    <w:rsid w:val="006812A3"/>
    <w:rsid w:val="006817DD"/>
    <w:rsid w:val="006829B6"/>
    <w:rsid w:val="0068314F"/>
    <w:rsid w:val="006837BB"/>
    <w:rsid w:val="0068440F"/>
    <w:rsid w:val="006865FF"/>
    <w:rsid w:val="006871EC"/>
    <w:rsid w:val="00691B21"/>
    <w:rsid w:val="00695480"/>
    <w:rsid w:val="006970A9"/>
    <w:rsid w:val="006A05A8"/>
    <w:rsid w:val="006A0623"/>
    <w:rsid w:val="006A0E94"/>
    <w:rsid w:val="006A145B"/>
    <w:rsid w:val="006A2646"/>
    <w:rsid w:val="006A318D"/>
    <w:rsid w:val="006A4B45"/>
    <w:rsid w:val="006A64E5"/>
    <w:rsid w:val="006A682C"/>
    <w:rsid w:val="006A7111"/>
    <w:rsid w:val="006A7780"/>
    <w:rsid w:val="006A7EB7"/>
    <w:rsid w:val="006B16B7"/>
    <w:rsid w:val="006B18B1"/>
    <w:rsid w:val="006B53F3"/>
    <w:rsid w:val="006B546D"/>
    <w:rsid w:val="006B604A"/>
    <w:rsid w:val="006B62A3"/>
    <w:rsid w:val="006B6E2C"/>
    <w:rsid w:val="006B7377"/>
    <w:rsid w:val="006B77C7"/>
    <w:rsid w:val="006C1C8B"/>
    <w:rsid w:val="006C3C1C"/>
    <w:rsid w:val="006C508A"/>
    <w:rsid w:val="006C5760"/>
    <w:rsid w:val="006C642B"/>
    <w:rsid w:val="006D0361"/>
    <w:rsid w:val="006D0BA9"/>
    <w:rsid w:val="006D27D7"/>
    <w:rsid w:val="006D4168"/>
    <w:rsid w:val="006D5768"/>
    <w:rsid w:val="006D7033"/>
    <w:rsid w:val="006E0243"/>
    <w:rsid w:val="006E1297"/>
    <w:rsid w:val="006E1BD2"/>
    <w:rsid w:val="006E2DC0"/>
    <w:rsid w:val="006E4A56"/>
    <w:rsid w:val="006E768E"/>
    <w:rsid w:val="006F0918"/>
    <w:rsid w:val="006F2255"/>
    <w:rsid w:val="006F2325"/>
    <w:rsid w:val="006F7347"/>
    <w:rsid w:val="00700E59"/>
    <w:rsid w:val="00705D6F"/>
    <w:rsid w:val="00710A00"/>
    <w:rsid w:val="00711C15"/>
    <w:rsid w:val="007157AD"/>
    <w:rsid w:val="0071697E"/>
    <w:rsid w:val="00722464"/>
    <w:rsid w:val="00723EC6"/>
    <w:rsid w:val="00724215"/>
    <w:rsid w:val="0072479C"/>
    <w:rsid w:val="00725D96"/>
    <w:rsid w:val="00727740"/>
    <w:rsid w:val="007306FA"/>
    <w:rsid w:val="00731242"/>
    <w:rsid w:val="00731E8F"/>
    <w:rsid w:val="007330FB"/>
    <w:rsid w:val="00734887"/>
    <w:rsid w:val="00735A47"/>
    <w:rsid w:val="00737F96"/>
    <w:rsid w:val="0074052A"/>
    <w:rsid w:val="00740A9A"/>
    <w:rsid w:val="00741435"/>
    <w:rsid w:val="0074453C"/>
    <w:rsid w:val="00745100"/>
    <w:rsid w:val="00750798"/>
    <w:rsid w:val="00750924"/>
    <w:rsid w:val="0075331D"/>
    <w:rsid w:val="007536FD"/>
    <w:rsid w:val="00753AC2"/>
    <w:rsid w:val="00754F88"/>
    <w:rsid w:val="00760F9D"/>
    <w:rsid w:val="00762A07"/>
    <w:rsid w:val="007732C4"/>
    <w:rsid w:val="0077408E"/>
    <w:rsid w:val="00774FD4"/>
    <w:rsid w:val="00775629"/>
    <w:rsid w:val="00777D9C"/>
    <w:rsid w:val="00777F0B"/>
    <w:rsid w:val="007803B0"/>
    <w:rsid w:val="00780522"/>
    <w:rsid w:val="0078080A"/>
    <w:rsid w:val="00780957"/>
    <w:rsid w:val="007811E3"/>
    <w:rsid w:val="00781374"/>
    <w:rsid w:val="007829FE"/>
    <w:rsid w:val="0078305D"/>
    <w:rsid w:val="0078397B"/>
    <w:rsid w:val="007851D2"/>
    <w:rsid w:val="0079136D"/>
    <w:rsid w:val="0079218E"/>
    <w:rsid w:val="007921CA"/>
    <w:rsid w:val="00793C61"/>
    <w:rsid w:val="00797BBB"/>
    <w:rsid w:val="007A1DAF"/>
    <w:rsid w:val="007A2BA6"/>
    <w:rsid w:val="007A5316"/>
    <w:rsid w:val="007A573D"/>
    <w:rsid w:val="007A597F"/>
    <w:rsid w:val="007A722F"/>
    <w:rsid w:val="007B3BFD"/>
    <w:rsid w:val="007B3ED8"/>
    <w:rsid w:val="007B5059"/>
    <w:rsid w:val="007B5386"/>
    <w:rsid w:val="007B74BE"/>
    <w:rsid w:val="007B74EF"/>
    <w:rsid w:val="007C1B65"/>
    <w:rsid w:val="007C3601"/>
    <w:rsid w:val="007C3B07"/>
    <w:rsid w:val="007C5D12"/>
    <w:rsid w:val="007C7EA9"/>
    <w:rsid w:val="007D0431"/>
    <w:rsid w:val="007D4A38"/>
    <w:rsid w:val="007D4E36"/>
    <w:rsid w:val="007D519A"/>
    <w:rsid w:val="007D5EC3"/>
    <w:rsid w:val="007D7BBA"/>
    <w:rsid w:val="007D7CA5"/>
    <w:rsid w:val="007D7F77"/>
    <w:rsid w:val="007E1BEB"/>
    <w:rsid w:val="007E2315"/>
    <w:rsid w:val="007E66D2"/>
    <w:rsid w:val="007E7D1B"/>
    <w:rsid w:val="007F0165"/>
    <w:rsid w:val="007F0231"/>
    <w:rsid w:val="007F214A"/>
    <w:rsid w:val="007F5EB4"/>
    <w:rsid w:val="007F7CCB"/>
    <w:rsid w:val="00801052"/>
    <w:rsid w:val="00802A58"/>
    <w:rsid w:val="00802E01"/>
    <w:rsid w:val="00802F91"/>
    <w:rsid w:val="00804217"/>
    <w:rsid w:val="008048C6"/>
    <w:rsid w:val="00805A17"/>
    <w:rsid w:val="00806616"/>
    <w:rsid w:val="00806B73"/>
    <w:rsid w:val="008074C3"/>
    <w:rsid w:val="00807A7E"/>
    <w:rsid w:val="00811511"/>
    <w:rsid w:val="00812C39"/>
    <w:rsid w:val="0081362B"/>
    <w:rsid w:val="00817756"/>
    <w:rsid w:val="00817B81"/>
    <w:rsid w:val="0082154F"/>
    <w:rsid w:val="008221C4"/>
    <w:rsid w:val="0082295D"/>
    <w:rsid w:val="00822AAA"/>
    <w:rsid w:val="00822B34"/>
    <w:rsid w:val="00823595"/>
    <w:rsid w:val="0082583E"/>
    <w:rsid w:val="00825B88"/>
    <w:rsid w:val="00826890"/>
    <w:rsid w:val="00826999"/>
    <w:rsid w:val="00827910"/>
    <w:rsid w:val="00827E07"/>
    <w:rsid w:val="00830151"/>
    <w:rsid w:val="00831098"/>
    <w:rsid w:val="00831CD1"/>
    <w:rsid w:val="008331D9"/>
    <w:rsid w:val="008347D1"/>
    <w:rsid w:val="00834FA2"/>
    <w:rsid w:val="0083589D"/>
    <w:rsid w:val="008360EB"/>
    <w:rsid w:val="008363F5"/>
    <w:rsid w:val="00836E06"/>
    <w:rsid w:val="008373F1"/>
    <w:rsid w:val="0083782D"/>
    <w:rsid w:val="00837EF3"/>
    <w:rsid w:val="0084348D"/>
    <w:rsid w:val="00845933"/>
    <w:rsid w:val="0084595C"/>
    <w:rsid w:val="00847297"/>
    <w:rsid w:val="00847D38"/>
    <w:rsid w:val="00854CEC"/>
    <w:rsid w:val="00854E2B"/>
    <w:rsid w:val="00856296"/>
    <w:rsid w:val="00856AE0"/>
    <w:rsid w:val="008575DA"/>
    <w:rsid w:val="00860337"/>
    <w:rsid w:val="00860A02"/>
    <w:rsid w:val="00860C4F"/>
    <w:rsid w:val="00860CB6"/>
    <w:rsid w:val="00860DE1"/>
    <w:rsid w:val="00862EE8"/>
    <w:rsid w:val="00863A72"/>
    <w:rsid w:val="00863ED3"/>
    <w:rsid w:val="00865A49"/>
    <w:rsid w:val="00865DAB"/>
    <w:rsid w:val="0087209C"/>
    <w:rsid w:val="008725A1"/>
    <w:rsid w:val="00875599"/>
    <w:rsid w:val="00875FF5"/>
    <w:rsid w:val="008773FB"/>
    <w:rsid w:val="00881540"/>
    <w:rsid w:val="0088381D"/>
    <w:rsid w:val="00887BBE"/>
    <w:rsid w:val="00890C24"/>
    <w:rsid w:val="00890CA9"/>
    <w:rsid w:val="0089365D"/>
    <w:rsid w:val="00895419"/>
    <w:rsid w:val="008A083F"/>
    <w:rsid w:val="008A11B9"/>
    <w:rsid w:val="008A1417"/>
    <w:rsid w:val="008A1F9A"/>
    <w:rsid w:val="008A6DA0"/>
    <w:rsid w:val="008A7E30"/>
    <w:rsid w:val="008B223A"/>
    <w:rsid w:val="008B33EE"/>
    <w:rsid w:val="008B34A2"/>
    <w:rsid w:val="008B4769"/>
    <w:rsid w:val="008B5596"/>
    <w:rsid w:val="008B602E"/>
    <w:rsid w:val="008B7F4A"/>
    <w:rsid w:val="008C06D6"/>
    <w:rsid w:val="008C5AFF"/>
    <w:rsid w:val="008D07F0"/>
    <w:rsid w:val="008D0BFB"/>
    <w:rsid w:val="008D1148"/>
    <w:rsid w:val="008D1B24"/>
    <w:rsid w:val="008D21EC"/>
    <w:rsid w:val="008D4125"/>
    <w:rsid w:val="008D46BC"/>
    <w:rsid w:val="008D7136"/>
    <w:rsid w:val="008D7F5D"/>
    <w:rsid w:val="008E014D"/>
    <w:rsid w:val="008E059C"/>
    <w:rsid w:val="008E0D8C"/>
    <w:rsid w:val="008E18B7"/>
    <w:rsid w:val="008E79D1"/>
    <w:rsid w:val="008F2DD0"/>
    <w:rsid w:val="008F3A59"/>
    <w:rsid w:val="008F5289"/>
    <w:rsid w:val="008F5C32"/>
    <w:rsid w:val="008F5E65"/>
    <w:rsid w:val="008F5E9D"/>
    <w:rsid w:val="008F7893"/>
    <w:rsid w:val="0090221F"/>
    <w:rsid w:val="0090362D"/>
    <w:rsid w:val="00905E6B"/>
    <w:rsid w:val="00907287"/>
    <w:rsid w:val="009120E9"/>
    <w:rsid w:val="009142A3"/>
    <w:rsid w:val="00914484"/>
    <w:rsid w:val="009145D1"/>
    <w:rsid w:val="00914608"/>
    <w:rsid w:val="0091464B"/>
    <w:rsid w:val="00915663"/>
    <w:rsid w:val="0091584D"/>
    <w:rsid w:val="00916229"/>
    <w:rsid w:val="0091707A"/>
    <w:rsid w:val="00917DDD"/>
    <w:rsid w:val="009211F5"/>
    <w:rsid w:val="00921A8E"/>
    <w:rsid w:val="00923A31"/>
    <w:rsid w:val="00924455"/>
    <w:rsid w:val="0092448A"/>
    <w:rsid w:val="00924675"/>
    <w:rsid w:val="00925E8D"/>
    <w:rsid w:val="00925F1B"/>
    <w:rsid w:val="00925F7C"/>
    <w:rsid w:val="00927AC2"/>
    <w:rsid w:val="009312D8"/>
    <w:rsid w:val="00932484"/>
    <w:rsid w:val="009336BB"/>
    <w:rsid w:val="00933ACB"/>
    <w:rsid w:val="00941F1A"/>
    <w:rsid w:val="0094477D"/>
    <w:rsid w:val="00945CDA"/>
    <w:rsid w:val="00946B31"/>
    <w:rsid w:val="00951408"/>
    <w:rsid w:val="009519DB"/>
    <w:rsid w:val="009529E8"/>
    <w:rsid w:val="00953B14"/>
    <w:rsid w:val="00953CBA"/>
    <w:rsid w:val="00956512"/>
    <w:rsid w:val="00956CDF"/>
    <w:rsid w:val="00956F18"/>
    <w:rsid w:val="00956F48"/>
    <w:rsid w:val="0096079B"/>
    <w:rsid w:val="00960BCD"/>
    <w:rsid w:val="00962394"/>
    <w:rsid w:val="00963C81"/>
    <w:rsid w:val="00963EC0"/>
    <w:rsid w:val="00964039"/>
    <w:rsid w:val="00965CD7"/>
    <w:rsid w:val="00971688"/>
    <w:rsid w:val="00971C4A"/>
    <w:rsid w:val="00971DC2"/>
    <w:rsid w:val="00972234"/>
    <w:rsid w:val="00973184"/>
    <w:rsid w:val="0097396E"/>
    <w:rsid w:val="009741D0"/>
    <w:rsid w:val="00974AB2"/>
    <w:rsid w:val="009750BE"/>
    <w:rsid w:val="00977118"/>
    <w:rsid w:val="0097737F"/>
    <w:rsid w:val="00980B3F"/>
    <w:rsid w:val="00980F07"/>
    <w:rsid w:val="00981CC2"/>
    <w:rsid w:val="009823A4"/>
    <w:rsid w:val="00982981"/>
    <w:rsid w:val="00983F00"/>
    <w:rsid w:val="009859CD"/>
    <w:rsid w:val="009862BA"/>
    <w:rsid w:val="009912E0"/>
    <w:rsid w:val="00993017"/>
    <w:rsid w:val="009945F7"/>
    <w:rsid w:val="00995113"/>
    <w:rsid w:val="009A05EA"/>
    <w:rsid w:val="009A0A0E"/>
    <w:rsid w:val="009A28CD"/>
    <w:rsid w:val="009A6760"/>
    <w:rsid w:val="009A72A5"/>
    <w:rsid w:val="009A7EA2"/>
    <w:rsid w:val="009B0129"/>
    <w:rsid w:val="009B11E3"/>
    <w:rsid w:val="009B3A4F"/>
    <w:rsid w:val="009B4814"/>
    <w:rsid w:val="009B5855"/>
    <w:rsid w:val="009B637A"/>
    <w:rsid w:val="009C0AE5"/>
    <w:rsid w:val="009C2998"/>
    <w:rsid w:val="009C6127"/>
    <w:rsid w:val="009D1F54"/>
    <w:rsid w:val="009D24F6"/>
    <w:rsid w:val="009D6A0B"/>
    <w:rsid w:val="009D78FE"/>
    <w:rsid w:val="009E0E85"/>
    <w:rsid w:val="009E0F3F"/>
    <w:rsid w:val="009E1D2D"/>
    <w:rsid w:val="009E1ECC"/>
    <w:rsid w:val="009E25C2"/>
    <w:rsid w:val="009E2E39"/>
    <w:rsid w:val="009E33D1"/>
    <w:rsid w:val="009E66A5"/>
    <w:rsid w:val="009E6D5B"/>
    <w:rsid w:val="009F1A59"/>
    <w:rsid w:val="009F1BCD"/>
    <w:rsid w:val="009F4D41"/>
    <w:rsid w:val="009F4DAC"/>
    <w:rsid w:val="009F4F99"/>
    <w:rsid w:val="00A109A9"/>
    <w:rsid w:val="00A136E7"/>
    <w:rsid w:val="00A1433B"/>
    <w:rsid w:val="00A14BBD"/>
    <w:rsid w:val="00A15006"/>
    <w:rsid w:val="00A15E8A"/>
    <w:rsid w:val="00A1671C"/>
    <w:rsid w:val="00A2160B"/>
    <w:rsid w:val="00A21D0F"/>
    <w:rsid w:val="00A22BF9"/>
    <w:rsid w:val="00A24402"/>
    <w:rsid w:val="00A24D34"/>
    <w:rsid w:val="00A25E9D"/>
    <w:rsid w:val="00A26735"/>
    <w:rsid w:val="00A30FCF"/>
    <w:rsid w:val="00A31279"/>
    <w:rsid w:val="00A319EC"/>
    <w:rsid w:val="00A33A79"/>
    <w:rsid w:val="00A34612"/>
    <w:rsid w:val="00A37F01"/>
    <w:rsid w:val="00A41B88"/>
    <w:rsid w:val="00A43019"/>
    <w:rsid w:val="00A45097"/>
    <w:rsid w:val="00A45C59"/>
    <w:rsid w:val="00A47362"/>
    <w:rsid w:val="00A47D09"/>
    <w:rsid w:val="00A47EFB"/>
    <w:rsid w:val="00A47F5A"/>
    <w:rsid w:val="00A509C2"/>
    <w:rsid w:val="00A51E82"/>
    <w:rsid w:val="00A52525"/>
    <w:rsid w:val="00A5482D"/>
    <w:rsid w:val="00A549BF"/>
    <w:rsid w:val="00A552AF"/>
    <w:rsid w:val="00A56DAC"/>
    <w:rsid w:val="00A574B8"/>
    <w:rsid w:val="00A615C8"/>
    <w:rsid w:val="00A64A0B"/>
    <w:rsid w:val="00A66D5C"/>
    <w:rsid w:val="00A6793E"/>
    <w:rsid w:val="00A70700"/>
    <w:rsid w:val="00A7197C"/>
    <w:rsid w:val="00A72C77"/>
    <w:rsid w:val="00A734ED"/>
    <w:rsid w:val="00A74C4E"/>
    <w:rsid w:val="00A74D9D"/>
    <w:rsid w:val="00A75DFF"/>
    <w:rsid w:val="00A769D2"/>
    <w:rsid w:val="00A77E51"/>
    <w:rsid w:val="00A80439"/>
    <w:rsid w:val="00A80B54"/>
    <w:rsid w:val="00A83C39"/>
    <w:rsid w:val="00A851CC"/>
    <w:rsid w:val="00A85496"/>
    <w:rsid w:val="00A8568B"/>
    <w:rsid w:val="00A85EEE"/>
    <w:rsid w:val="00A85F46"/>
    <w:rsid w:val="00A86D33"/>
    <w:rsid w:val="00A86E97"/>
    <w:rsid w:val="00A8765B"/>
    <w:rsid w:val="00A904D8"/>
    <w:rsid w:val="00A9134D"/>
    <w:rsid w:val="00A92CC6"/>
    <w:rsid w:val="00A93064"/>
    <w:rsid w:val="00A9474C"/>
    <w:rsid w:val="00A96669"/>
    <w:rsid w:val="00A96994"/>
    <w:rsid w:val="00A972C3"/>
    <w:rsid w:val="00A977B7"/>
    <w:rsid w:val="00A97A12"/>
    <w:rsid w:val="00AA3808"/>
    <w:rsid w:val="00AA3BFD"/>
    <w:rsid w:val="00AA3FD4"/>
    <w:rsid w:val="00AA44EC"/>
    <w:rsid w:val="00AA48BE"/>
    <w:rsid w:val="00AA4F09"/>
    <w:rsid w:val="00AA5819"/>
    <w:rsid w:val="00AA7352"/>
    <w:rsid w:val="00AB1442"/>
    <w:rsid w:val="00AB1C90"/>
    <w:rsid w:val="00AB3C1A"/>
    <w:rsid w:val="00AB56F8"/>
    <w:rsid w:val="00AB58A7"/>
    <w:rsid w:val="00AB5A4F"/>
    <w:rsid w:val="00AB5F03"/>
    <w:rsid w:val="00AB643E"/>
    <w:rsid w:val="00AC091E"/>
    <w:rsid w:val="00AC1907"/>
    <w:rsid w:val="00AC38F8"/>
    <w:rsid w:val="00AC3C6F"/>
    <w:rsid w:val="00AC4075"/>
    <w:rsid w:val="00AD0A03"/>
    <w:rsid w:val="00AD2CBE"/>
    <w:rsid w:val="00AD2CEF"/>
    <w:rsid w:val="00AD3A2A"/>
    <w:rsid w:val="00AD4764"/>
    <w:rsid w:val="00AD5474"/>
    <w:rsid w:val="00AD578E"/>
    <w:rsid w:val="00AD5991"/>
    <w:rsid w:val="00AD6B12"/>
    <w:rsid w:val="00AD7ED0"/>
    <w:rsid w:val="00AE14E3"/>
    <w:rsid w:val="00AE1659"/>
    <w:rsid w:val="00AE1718"/>
    <w:rsid w:val="00AE2565"/>
    <w:rsid w:val="00AE3865"/>
    <w:rsid w:val="00AE38B3"/>
    <w:rsid w:val="00AE4881"/>
    <w:rsid w:val="00AE4DA7"/>
    <w:rsid w:val="00AE4EF3"/>
    <w:rsid w:val="00AE5DD7"/>
    <w:rsid w:val="00AE6E5C"/>
    <w:rsid w:val="00AE7268"/>
    <w:rsid w:val="00AF0F7D"/>
    <w:rsid w:val="00AF21A5"/>
    <w:rsid w:val="00AF3FA1"/>
    <w:rsid w:val="00AF560B"/>
    <w:rsid w:val="00AF5C53"/>
    <w:rsid w:val="00AF6D98"/>
    <w:rsid w:val="00AF6E4C"/>
    <w:rsid w:val="00AF7935"/>
    <w:rsid w:val="00AF7CFF"/>
    <w:rsid w:val="00B019DA"/>
    <w:rsid w:val="00B04FFE"/>
    <w:rsid w:val="00B06230"/>
    <w:rsid w:val="00B1074F"/>
    <w:rsid w:val="00B111AE"/>
    <w:rsid w:val="00B12529"/>
    <w:rsid w:val="00B13C55"/>
    <w:rsid w:val="00B14597"/>
    <w:rsid w:val="00B165D7"/>
    <w:rsid w:val="00B17BE9"/>
    <w:rsid w:val="00B204C1"/>
    <w:rsid w:val="00B20A0E"/>
    <w:rsid w:val="00B22916"/>
    <w:rsid w:val="00B23107"/>
    <w:rsid w:val="00B23427"/>
    <w:rsid w:val="00B23E48"/>
    <w:rsid w:val="00B23F4C"/>
    <w:rsid w:val="00B26D23"/>
    <w:rsid w:val="00B30014"/>
    <w:rsid w:val="00B302F1"/>
    <w:rsid w:val="00B30974"/>
    <w:rsid w:val="00B309FC"/>
    <w:rsid w:val="00B30AFA"/>
    <w:rsid w:val="00B343E9"/>
    <w:rsid w:val="00B349F6"/>
    <w:rsid w:val="00B35255"/>
    <w:rsid w:val="00B3539D"/>
    <w:rsid w:val="00B416FD"/>
    <w:rsid w:val="00B41C8A"/>
    <w:rsid w:val="00B42EA5"/>
    <w:rsid w:val="00B43707"/>
    <w:rsid w:val="00B45F83"/>
    <w:rsid w:val="00B46C78"/>
    <w:rsid w:val="00B50C0E"/>
    <w:rsid w:val="00B512F2"/>
    <w:rsid w:val="00B52619"/>
    <w:rsid w:val="00B52DB7"/>
    <w:rsid w:val="00B54467"/>
    <w:rsid w:val="00B60EC4"/>
    <w:rsid w:val="00B629E2"/>
    <w:rsid w:val="00B63306"/>
    <w:rsid w:val="00B647AF"/>
    <w:rsid w:val="00B64D60"/>
    <w:rsid w:val="00B66A29"/>
    <w:rsid w:val="00B71CF8"/>
    <w:rsid w:val="00B73945"/>
    <w:rsid w:val="00B74140"/>
    <w:rsid w:val="00B7574B"/>
    <w:rsid w:val="00B7734B"/>
    <w:rsid w:val="00B777C4"/>
    <w:rsid w:val="00B77C88"/>
    <w:rsid w:val="00B8082E"/>
    <w:rsid w:val="00B84AC5"/>
    <w:rsid w:val="00B84C41"/>
    <w:rsid w:val="00B85165"/>
    <w:rsid w:val="00B87396"/>
    <w:rsid w:val="00B9177D"/>
    <w:rsid w:val="00B94743"/>
    <w:rsid w:val="00B971A7"/>
    <w:rsid w:val="00B97A2D"/>
    <w:rsid w:val="00B97B1F"/>
    <w:rsid w:val="00BA10EB"/>
    <w:rsid w:val="00BA12B2"/>
    <w:rsid w:val="00BA76B4"/>
    <w:rsid w:val="00BB0FE4"/>
    <w:rsid w:val="00BB142A"/>
    <w:rsid w:val="00BB1FD3"/>
    <w:rsid w:val="00BB2A38"/>
    <w:rsid w:val="00BB3092"/>
    <w:rsid w:val="00BC04EC"/>
    <w:rsid w:val="00BC0575"/>
    <w:rsid w:val="00BC05E0"/>
    <w:rsid w:val="00BC07B4"/>
    <w:rsid w:val="00BC12BC"/>
    <w:rsid w:val="00BC4E8B"/>
    <w:rsid w:val="00BC5FAE"/>
    <w:rsid w:val="00BD06C9"/>
    <w:rsid w:val="00BD0C10"/>
    <w:rsid w:val="00BD106D"/>
    <w:rsid w:val="00BD5B6A"/>
    <w:rsid w:val="00BD658B"/>
    <w:rsid w:val="00BE09B9"/>
    <w:rsid w:val="00BE1685"/>
    <w:rsid w:val="00BE30CB"/>
    <w:rsid w:val="00BE3ECB"/>
    <w:rsid w:val="00BE538C"/>
    <w:rsid w:val="00BF0361"/>
    <w:rsid w:val="00BF0F9D"/>
    <w:rsid w:val="00BF3C98"/>
    <w:rsid w:val="00BF3DB7"/>
    <w:rsid w:val="00BF6014"/>
    <w:rsid w:val="00BF78C8"/>
    <w:rsid w:val="00C00151"/>
    <w:rsid w:val="00C00C52"/>
    <w:rsid w:val="00C018B0"/>
    <w:rsid w:val="00C05996"/>
    <w:rsid w:val="00C075DD"/>
    <w:rsid w:val="00C07B30"/>
    <w:rsid w:val="00C07BED"/>
    <w:rsid w:val="00C11C84"/>
    <w:rsid w:val="00C11CDD"/>
    <w:rsid w:val="00C1297B"/>
    <w:rsid w:val="00C16BEC"/>
    <w:rsid w:val="00C22BA4"/>
    <w:rsid w:val="00C270C9"/>
    <w:rsid w:val="00C27F9B"/>
    <w:rsid w:val="00C3126E"/>
    <w:rsid w:val="00C31799"/>
    <w:rsid w:val="00C322BA"/>
    <w:rsid w:val="00C33017"/>
    <w:rsid w:val="00C35CE8"/>
    <w:rsid w:val="00C3652B"/>
    <w:rsid w:val="00C4021F"/>
    <w:rsid w:val="00C405A2"/>
    <w:rsid w:val="00C41753"/>
    <w:rsid w:val="00C419F2"/>
    <w:rsid w:val="00C42431"/>
    <w:rsid w:val="00C43F1F"/>
    <w:rsid w:val="00C45F92"/>
    <w:rsid w:val="00C46343"/>
    <w:rsid w:val="00C4725C"/>
    <w:rsid w:val="00C51178"/>
    <w:rsid w:val="00C5176B"/>
    <w:rsid w:val="00C519AB"/>
    <w:rsid w:val="00C520C4"/>
    <w:rsid w:val="00C5267A"/>
    <w:rsid w:val="00C5327B"/>
    <w:rsid w:val="00C55CDB"/>
    <w:rsid w:val="00C5704C"/>
    <w:rsid w:val="00C57D9B"/>
    <w:rsid w:val="00C6022E"/>
    <w:rsid w:val="00C66309"/>
    <w:rsid w:val="00C67963"/>
    <w:rsid w:val="00C7039D"/>
    <w:rsid w:val="00C70862"/>
    <w:rsid w:val="00C75CC0"/>
    <w:rsid w:val="00C76200"/>
    <w:rsid w:val="00C76CFD"/>
    <w:rsid w:val="00C800CF"/>
    <w:rsid w:val="00C805C9"/>
    <w:rsid w:val="00C813D2"/>
    <w:rsid w:val="00C8279B"/>
    <w:rsid w:val="00C83D5F"/>
    <w:rsid w:val="00C85AC6"/>
    <w:rsid w:val="00C932EC"/>
    <w:rsid w:val="00C941E1"/>
    <w:rsid w:val="00C95C4E"/>
    <w:rsid w:val="00C95E3E"/>
    <w:rsid w:val="00C97E2C"/>
    <w:rsid w:val="00CA0F2F"/>
    <w:rsid w:val="00CA1292"/>
    <w:rsid w:val="00CA12CD"/>
    <w:rsid w:val="00CA3F4A"/>
    <w:rsid w:val="00CA44DA"/>
    <w:rsid w:val="00CA44F4"/>
    <w:rsid w:val="00CA46CB"/>
    <w:rsid w:val="00CA4714"/>
    <w:rsid w:val="00CA539D"/>
    <w:rsid w:val="00CA6370"/>
    <w:rsid w:val="00CA6596"/>
    <w:rsid w:val="00CA6D87"/>
    <w:rsid w:val="00CB144F"/>
    <w:rsid w:val="00CB25C1"/>
    <w:rsid w:val="00CB2880"/>
    <w:rsid w:val="00CB67A6"/>
    <w:rsid w:val="00CC0B7B"/>
    <w:rsid w:val="00CC177C"/>
    <w:rsid w:val="00CC3062"/>
    <w:rsid w:val="00CC35AC"/>
    <w:rsid w:val="00CC5A88"/>
    <w:rsid w:val="00CD0F23"/>
    <w:rsid w:val="00CD2CEA"/>
    <w:rsid w:val="00CD584B"/>
    <w:rsid w:val="00CD58C5"/>
    <w:rsid w:val="00CD5FC8"/>
    <w:rsid w:val="00CE2B29"/>
    <w:rsid w:val="00CE3A59"/>
    <w:rsid w:val="00CE4073"/>
    <w:rsid w:val="00CE4698"/>
    <w:rsid w:val="00CE6539"/>
    <w:rsid w:val="00CE730E"/>
    <w:rsid w:val="00CE7CF4"/>
    <w:rsid w:val="00CF1D2E"/>
    <w:rsid w:val="00CF1F54"/>
    <w:rsid w:val="00CF40F9"/>
    <w:rsid w:val="00CF7683"/>
    <w:rsid w:val="00D01075"/>
    <w:rsid w:val="00D016B0"/>
    <w:rsid w:val="00D01CC2"/>
    <w:rsid w:val="00D02832"/>
    <w:rsid w:val="00D03FD6"/>
    <w:rsid w:val="00D06FD2"/>
    <w:rsid w:val="00D10FDD"/>
    <w:rsid w:val="00D1138E"/>
    <w:rsid w:val="00D115B6"/>
    <w:rsid w:val="00D13314"/>
    <w:rsid w:val="00D14BF9"/>
    <w:rsid w:val="00D1586F"/>
    <w:rsid w:val="00D16A27"/>
    <w:rsid w:val="00D20F96"/>
    <w:rsid w:val="00D21E3D"/>
    <w:rsid w:val="00D31E72"/>
    <w:rsid w:val="00D32232"/>
    <w:rsid w:val="00D326A3"/>
    <w:rsid w:val="00D32F90"/>
    <w:rsid w:val="00D338CC"/>
    <w:rsid w:val="00D3399A"/>
    <w:rsid w:val="00D33A0E"/>
    <w:rsid w:val="00D367B1"/>
    <w:rsid w:val="00D36B94"/>
    <w:rsid w:val="00D3799B"/>
    <w:rsid w:val="00D41E1F"/>
    <w:rsid w:val="00D43C30"/>
    <w:rsid w:val="00D450A6"/>
    <w:rsid w:val="00D454C2"/>
    <w:rsid w:val="00D50DD7"/>
    <w:rsid w:val="00D51131"/>
    <w:rsid w:val="00D5198F"/>
    <w:rsid w:val="00D51D7D"/>
    <w:rsid w:val="00D55465"/>
    <w:rsid w:val="00D561B1"/>
    <w:rsid w:val="00D570EA"/>
    <w:rsid w:val="00D576C9"/>
    <w:rsid w:val="00D57F56"/>
    <w:rsid w:val="00D608C1"/>
    <w:rsid w:val="00D60CAE"/>
    <w:rsid w:val="00D616C1"/>
    <w:rsid w:val="00D62B08"/>
    <w:rsid w:val="00D62BCB"/>
    <w:rsid w:val="00D64E59"/>
    <w:rsid w:val="00D65FEA"/>
    <w:rsid w:val="00D661A5"/>
    <w:rsid w:val="00D67D5E"/>
    <w:rsid w:val="00D70542"/>
    <w:rsid w:val="00D70D4B"/>
    <w:rsid w:val="00D726C2"/>
    <w:rsid w:val="00D728C7"/>
    <w:rsid w:val="00D728D8"/>
    <w:rsid w:val="00D739CE"/>
    <w:rsid w:val="00D7655B"/>
    <w:rsid w:val="00D76EC8"/>
    <w:rsid w:val="00D81859"/>
    <w:rsid w:val="00D81B45"/>
    <w:rsid w:val="00D840AD"/>
    <w:rsid w:val="00D84A4E"/>
    <w:rsid w:val="00D84DE4"/>
    <w:rsid w:val="00D85DED"/>
    <w:rsid w:val="00D916C4"/>
    <w:rsid w:val="00D94FC4"/>
    <w:rsid w:val="00D955AF"/>
    <w:rsid w:val="00D95BE8"/>
    <w:rsid w:val="00D9695C"/>
    <w:rsid w:val="00D97980"/>
    <w:rsid w:val="00DA041A"/>
    <w:rsid w:val="00DA0780"/>
    <w:rsid w:val="00DA1A06"/>
    <w:rsid w:val="00DA1A60"/>
    <w:rsid w:val="00DA225D"/>
    <w:rsid w:val="00DA27F3"/>
    <w:rsid w:val="00DA4C1B"/>
    <w:rsid w:val="00DA4C51"/>
    <w:rsid w:val="00DA57C1"/>
    <w:rsid w:val="00DA5A3D"/>
    <w:rsid w:val="00DA5C45"/>
    <w:rsid w:val="00DB2D29"/>
    <w:rsid w:val="00DB39C5"/>
    <w:rsid w:val="00DB3B25"/>
    <w:rsid w:val="00DB3C2D"/>
    <w:rsid w:val="00DB3E44"/>
    <w:rsid w:val="00DB3F33"/>
    <w:rsid w:val="00DB3F47"/>
    <w:rsid w:val="00DB4290"/>
    <w:rsid w:val="00DB5961"/>
    <w:rsid w:val="00DB5D95"/>
    <w:rsid w:val="00DB6D17"/>
    <w:rsid w:val="00DC0065"/>
    <w:rsid w:val="00DC0349"/>
    <w:rsid w:val="00DC2E1D"/>
    <w:rsid w:val="00DC3797"/>
    <w:rsid w:val="00DC5CC2"/>
    <w:rsid w:val="00DC6E02"/>
    <w:rsid w:val="00DC7055"/>
    <w:rsid w:val="00DD2188"/>
    <w:rsid w:val="00DD49A0"/>
    <w:rsid w:val="00DD510B"/>
    <w:rsid w:val="00DD5B8E"/>
    <w:rsid w:val="00DE2FEF"/>
    <w:rsid w:val="00DE3071"/>
    <w:rsid w:val="00DE4CF3"/>
    <w:rsid w:val="00DE606E"/>
    <w:rsid w:val="00DF1D79"/>
    <w:rsid w:val="00DF3928"/>
    <w:rsid w:val="00DF58AB"/>
    <w:rsid w:val="00DF71F3"/>
    <w:rsid w:val="00DF7F4A"/>
    <w:rsid w:val="00E01B0E"/>
    <w:rsid w:val="00E04D8C"/>
    <w:rsid w:val="00E050F0"/>
    <w:rsid w:val="00E06C3A"/>
    <w:rsid w:val="00E06D7E"/>
    <w:rsid w:val="00E06D88"/>
    <w:rsid w:val="00E07954"/>
    <w:rsid w:val="00E11E5C"/>
    <w:rsid w:val="00E120A3"/>
    <w:rsid w:val="00E14F59"/>
    <w:rsid w:val="00E151B9"/>
    <w:rsid w:val="00E15A4B"/>
    <w:rsid w:val="00E21AFC"/>
    <w:rsid w:val="00E22757"/>
    <w:rsid w:val="00E232F1"/>
    <w:rsid w:val="00E23BAD"/>
    <w:rsid w:val="00E2549D"/>
    <w:rsid w:val="00E2574B"/>
    <w:rsid w:val="00E26A93"/>
    <w:rsid w:val="00E275C0"/>
    <w:rsid w:val="00E276DE"/>
    <w:rsid w:val="00E27FD5"/>
    <w:rsid w:val="00E30421"/>
    <w:rsid w:val="00E30C6D"/>
    <w:rsid w:val="00E31F86"/>
    <w:rsid w:val="00E32CA4"/>
    <w:rsid w:val="00E32CE2"/>
    <w:rsid w:val="00E345E9"/>
    <w:rsid w:val="00E434E0"/>
    <w:rsid w:val="00E43621"/>
    <w:rsid w:val="00E43AD4"/>
    <w:rsid w:val="00E43D04"/>
    <w:rsid w:val="00E443A3"/>
    <w:rsid w:val="00E44F97"/>
    <w:rsid w:val="00E457B1"/>
    <w:rsid w:val="00E47F79"/>
    <w:rsid w:val="00E47FF6"/>
    <w:rsid w:val="00E5164C"/>
    <w:rsid w:val="00E51CFE"/>
    <w:rsid w:val="00E5230E"/>
    <w:rsid w:val="00E523A1"/>
    <w:rsid w:val="00E5398A"/>
    <w:rsid w:val="00E547F0"/>
    <w:rsid w:val="00E56D5D"/>
    <w:rsid w:val="00E62C80"/>
    <w:rsid w:val="00E62FE1"/>
    <w:rsid w:val="00E6477A"/>
    <w:rsid w:val="00E64BEC"/>
    <w:rsid w:val="00E65E5B"/>
    <w:rsid w:val="00E67CB5"/>
    <w:rsid w:val="00E70CDC"/>
    <w:rsid w:val="00E72488"/>
    <w:rsid w:val="00E73366"/>
    <w:rsid w:val="00E76C7A"/>
    <w:rsid w:val="00E77C0F"/>
    <w:rsid w:val="00E82736"/>
    <w:rsid w:val="00E838CA"/>
    <w:rsid w:val="00E83F73"/>
    <w:rsid w:val="00E8506F"/>
    <w:rsid w:val="00E86249"/>
    <w:rsid w:val="00E87AF4"/>
    <w:rsid w:val="00E90011"/>
    <w:rsid w:val="00E91DCE"/>
    <w:rsid w:val="00E91EC1"/>
    <w:rsid w:val="00E929DE"/>
    <w:rsid w:val="00E943C3"/>
    <w:rsid w:val="00E97346"/>
    <w:rsid w:val="00EA0C4B"/>
    <w:rsid w:val="00EA0F2E"/>
    <w:rsid w:val="00EA1DB7"/>
    <w:rsid w:val="00EA32A7"/>
    <w:rsid w:val="00EA397C"/>
    <w:rsid w:val="00EA3B66"/>
    <w:rsid w:val="00EA3F68"/>
    <w:rsid w:val="00EA4AE7"/>
    <w:rsid w:val="00EA694E"/>
    <w:rsid w:val="00EB27A9"/>
    <w:rsid w:val="00EB346C"/>
    <w:rsid w:val="00EB7825"/>
    <w:rsid w:val="00EC0AB1"/>
    <w:rsid w:val="00EC3102"/>
    <w:rsid w:val="00EC44FD"/>
    <w:rsid w:val="00EC67CA"/>
    <w:rsid w:val="00EC6C45"/>
    <w:rsid w:val="00EC74F7"/>
    <w:rsid w:val="00EC78CA"/>
    <w:rsid w:val="00EC7A68"/>
    <w:rsid w:val="00ED0E72"/>
    <w:rsid w:val="00ED1025"/>
    <w:rsid w:val="00ED256B"/>
    <w:rsid w:val="00ED55C7"/>
    <w:rsid w:val="00ED6873"/>
    <w:rsid w:val="00EE1B23"/>
    <w:rsid w:val="00EE2FB4"/>
    <w:rsid w:val="00EE4837"/>
    <w:rsid w:val="00EE5438"/>
    <w:rsid w:val="00EE655A"/>
    <w:rsid w:val="00EF04E4"/>
    <w:rsid w:val="00EF2C41"/>
    <w:rsid w:val="00EF4067"/>
    <w:rsid w:val="00EF6649"/>
    <w:rsid w:val="00F000E0"/>
    <w:rsid w:val="00F0211F"/>
    <w:rsid w:val="00F04111"/>
    <w:rsid w:val="00F06401"/>
    <w:rsid w:val="00F07DC4"/>
    <w:rsid w:val="00F11B6C"/>
    <w:rsid w:val="00F14638"/>
    <w:rsid w:val="00F146A1"/>
    <w:rsid w:val="00F177F1"/>
    <w:rsid w:val="00F1786D"/>
    <w:rsid w:val="00F230B9"/>
    <w:rsid w:val="00F245F5"/>
    <w:rsid w:val="00F26DDB"/>
    <w:rsid w:val="00F2761F"/>
    <w:rsid w:val="00F324BF"/>
    <w:rsid w:val="00F32822"/>
    <w:rsid w:val="00F34160"/>
    <w:rsid w:val="00F341C3"/>
    <w:rsid w:val="00F343FE"/>
    <w:rsid w:val="00F34810"/>
    <w:rsid w:val="00F37D5A"/>
    <w:rsid w:val="00F40DFE"/>
    <w:rsid w:val="00F42515"/>
    <w:rsid w:val="00F42F9A"/>
    <w:rsid w:val="00F430A0"/>
    <w:rsid w:val="00F431EC"/>
    <w:rsid w:val="00F43740"/>
    <w:rsid w:val="00F44C1F"/>
    <w:rsid w:val="00F45965"/>
    <w:rsid w:val="00F47920"/>
    <w:rsid w:val="00F51466"/>
    <w:rsid w:val="00F52DB8"/>
    <w:rsid w:val="00F53593"/>
    <w:rsid w:val="00F54C3E"/>
    <w:rsid w:val="00F559D7"/>
    <w:rsid w:val="00F560E0"/>
    <w:rsid w:val="00F57607"/>
    <w:rsid w:val="00F60C93"/>
    <w:rsid w:val="00F61494"/>
    <w:rsid w:val="00F6160D"/>
    <w:rsid w:val="00F61AA5"/>
    <w:rsid w:val="00F62784"/>
    <w:rsid w:val="00F64567"/>
    <w:rsid w:val="00F657C0"/>
    <w:rsid w:val="00F65B37"/>
    <w:rsid w:val="00F678D4"/>
    <w:rsid w:val="00F70A80"/>
    <w:rsid w:val="00F70C30"/>
    <w:rsid w:val="00F73831"/>
    <w:rsid w:val="00F758EE"/>
    <w:rsid w:val="00F805C8"/>
    <w:rsid w:val="00F80C72"/>
    <w:rsid w:val="00F82641"/>
    <w:rsid w:val="00F8394B"/>
    <w:rsid w:val="00F83D22"/>
    <w:rsid w:val="00F84763"/>
    <w:rsid w:val="00F86332"/>
    <w:rsid w:val="00F86C6F"/>
    <w:rsid w:val="00F90E4A"/>
    <w:rsid w:val="00F95D86"/>
    <w:rsid w:val="00FA11F4"/>
    <w:rsid w:val="00FA56AC"/>
    <w:rsid w:val="00FA7CD0"/>
    <w:rsid w:val="00FB143E"/>
    <w:rsid w:val="00FB1575"/>
    <w:rsid w:val="00FB17EC"/>
    <w:rsid w:val="00FB1988"/>
    <w:rsid w:val="00FB23DF"/>
    <w:rsid w:val="00FB2543"/>
    <w:rsid w:val="00FB2D9A"/>
    <w:rsid w:val="00FB45A5"/>
    <w:rsid w:val="00FB4C29"/>
    <w:rsid w:val="00FB7EC8"/>
    <w:rsid w:val="00FC0896"/>
    <w:rsid w:val="00FC1E0A"/>
    <w:rsid w:val="00FC3435"/>
    <w:rsid w:val="00FC389D"/>
    <w:rsid w:val="00FC4527"/>
    <w:rsid w:val="00FC5CD5"/>
    <w:rsid w:val="00FD0569"/>
    <w:rsid w:val="00FD0B98"/>
    <w:rsid w:val="00FD108E"/>
    <w:rsid w:val="00FD148D"/>
    <w:rsid w:val="00FD2636"/>
    <w:rsid w:val="00FD5BCD"/>
    <w:rsid w:val="00FD6264"/>
    <w:rsid w:val="00FE01DF"/>
    <w:rsid w:val="00FE0221"/>
    <w:rsid w:val="00FE08AD"/>
    <w:rsid w:val="00FE27E0"/>
    <w:rsid w:val="00FE2EFC"/>
    <w:rsid w:val="00FE3AB9"/>
    <w:rsid w:val="00FE63E6"/>
    <w:rsid w:val="00FF3BF0"/>
    <w:rsid w:val="00FF4FE1"/>
    <w:rsid w:val="00FF70EC"/>
    <w:rsid w:val="00FF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5FE11"/>
  <w15:chartTrackingRefBased/>
  <w15:docId w15:val="{D0DDCC4B-2E32-4670-9DED-F233FFDA8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74A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74A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274A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74A6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Naslov2Char">
    <w:name w:val="Naslov 2 Char"/>
    <w:basedOn w:val="Zadanifontodlomka"/>
    <w:link w:val="Naslov2"/>
    <w:uiPriority w:val="9"/>
    <w:rsid w:val="00274A6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Naslov3Char">
    <w:name w:val="Naslov 3 Char"/>
    <w:basedOn w:val="Zadanifontodlomka"/>
    <w:link w:val="Naslov3"/>
    <w:uiPriority w:val="9"/>
    <w:rsid w:val="00274A6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Odlomakpopisa">
    <w:name w:val="List Paragraph"/>
    <w:basedOn w:val="Normal"/>
    <w:uiPriority w:val="34"/>
    <w:qFormat/>
    <w:rsid w:val="00274A6E"/>
    <w:pPr>
      <w:ind w:left="720"/>
      <w:contextualSpacing/>
    </w:pPr>
    <w:rPr>
      <w:lang w:val="en-US"/>
    </w:rPr>
  </w:style>
  <w:style w:type="table" w:styleId="Reetkatablice">
    <w:name w:val="Table Grid"/>
    <w:basedOn w:val="Obinatablica"/>
    <w:uiPriority w:val="39"/>
    <w:rsid w:val="00274A6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74A6E"/>
    <w:rPr>
      <w:color w:val="0563C1" w:themeColor="hyperlink"/>
      <w:u w:val="single"/>
    </w:rPr>
  </w:style>
  <w:style w:type="paragraph" w:styleId="TOCNaslov">
    <w:name w:val="TOC Heading"/>
    <w:basedOn w:val="Naslov1"/>
    <w:next w:val="Normal"/>
    <w:uiPriority w:val="39"/>
    <w:unhideWhenUsed/>
    <w:qFormat/>
    <w:rsid w:val="00274A6E"/>
    <w:pPr>
      <w:outlineLvl w:val="9"/>
    </w:pPr>
    <w:rPr>
      <w:lang w:val="hr-HR"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DC6E02"/>
    <w:pPr>
      <w:tabs>
        <w:tab w:val="left" w:pos="284"/>
        <w:tab w:val="left" w:pos="660"/>
        <w:tab w:val="right" w:leader="dot" w:pos="9350"/>
      </w:tabs>
      <w:spacing w:after="100"/>
      <w:ind w:left="221" w:right="-170"/>
    </w:pPr>
    <w:rPr>
      <w:lang w:val="en-US"/>
    </w:rPr>
  </w:style>
  <w:style w:type="paragraph" w:customStyle="1" w:styleId="box458765">
    <w:name w:val="box_458765"/>
    <w:basedOn w:val="Normal"/>
    <w:rsid w:val="00274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10-9-kurz-s">
    <w:name w:val="t-10-9-kurz-s"/>
    <w:basedOn w:val="Normal"/>
    <w:rsid w:val="00274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9-8">
    <w:name w:val="t-9-8"/>
    <w:basedOn w:val="Normal"/>
    <w:rsid w:val="00274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us">
    <w:name w:val="fus"/>
    <w:basedOn w:val="Zadanifontodlomka"/>
    <w:rsid w:val="00274A6E"/>
  </w:style>
  <w:style w:type="paragraph" w:styleId="Sadraj2">
    <w:name w:val="toc 2"/>
    <w:basedOn w:val="Normal"/>
    <w:next w:val="Normal"/>
    <w:autoRedefine/>
    <w:uiPriority w:val="39"/>
    <w:unhideWhenUsed/>
    <w:rsid w:val="00632F46"/>
    <w:pPr>
      <w:tabs>
        <w:tab w:val="left" w:pos="880"/>
        <w:tab w:val="right" w:leader="dot" w:pos="9350"/>
      </w:tabs>
      <w:spacing w:after="100"/>
      <w:ind w:left="221"/>
    </w:pPr>
    <w:rPr>
      <w:lang w:val="en-US"/>
    </w:rPr>
  </w:style>
  <w:style w:type="paragraph" w:styleId="Bezproreda">
    <w:name w:val="No Spacing"/>
    <w:uiPriority w:val="1"/>
    <w:qFormat/>
    <w:rsid w:val="00274A6E"/>
    <w:pPr>
      <w:spacing w:after="0" w:line="240" w:lineRule="auto"/>
    </w:pPr>
    <w:rPr>
      <w:lang w:val="en-US"/>
    </w:rPr>
  </w:style>
  <w:style w:type="paragraph" w:styleId="Tekstfusnote">
    <w:name w:val="footnote text"/>
    <w:basedOn w:val="Normal"/>
    <w:link w:val="TekstfusnoteChar"/>
    <w:uiPriority w:val="99"/>
    <w:unhideWhenUsed/>
    <w:rsid w:val="00274A6E"/>
    <w:pPr>
      <w:spacing w:after="0" w:line="240" w:lineRule="auto"/>
    </w:pPr>
    <w:rPr>
      <w:sz w:val="20"/>
      <w:szCs w:val="20"/>
      <w:lang w:val="en-US"/>
    </w:rPr>
  </w:style>
  <w:style w:type="character" w:customStyle="1" w:styleId="TekstfusnoteChar">
    <w:name w:val="Tekst fusnote Char"/>
    <w:basedOn w:val="Zadanifontodlomka"/>
    <w:link w:val="Tekstfusnote"/>
    <w:uiPriority w:val="99"/>
    <w:rsid w:val="00274A6E"/>
    <w:rPr>
      <w:sz w:val="20"/>
      <w:szCs w:val="20"/>
      <w:lang w:val="en-US"/>
    </w:rPr>
  </w:style>
  <w:style w:type="character" w:styleId="Referencafusnote">
    <w:name w:val="footnote reference"/>
    <w:basedOn w:val="Zadanifontodlomka"/>
    <w:uiPriority w:val="99"/>
    <w:semiHidden/>
    <w:unhideWhenUsed/>
    <w:rsid w:val="00274A6E"/>
    <w:rPr>
      <w:vertAlign w:val="superscript"/>
    </w:rPr>
  </w:style>
  <w:style w:type="paragraph" w:customStyle="1" w:styleId="t-9-8-bez-uvl">
    <w:name w:val="t-9-8-bez-uvl"/>
    <w:basedOn w:val="Normal"/>
    <w:rsid w:val="00274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-kurziv">
    <w:name w:val="bold-kurziv"/>
    <w:basedOn w:val="Zadanifontodlomka"/>
    <w:rsid w:val="00274A6E"/>
  </w:style>
  <w:style w:type="paragraph" w:styleId="Sadraj3">
    <w:name w:val="toc 3"/>
    <w:basedOn w:val="Normal"/>
    <w:next w:val="Normal"/>
    <w:autoRedefine/>
    <w:uiPriority w:val="39"/>
    <w:unhideWhenUsed/>
    <w:rsid w:val="00274A6E"/>
    <w:pPr>
      <w:spacing w:after="100"/>
      <w:ind w:left="440"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74A6E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74A6E"/>
    <w:rPr>
      <w:rFonts w:ascii="Segoe UI" w:hAnsi="Segoe UI" w:cs="Segoe UI"/>
      <w:sz w:val="18"/>
      <w:szCs w:val="18"/>
      <w:lang w:val="en-US"/>
    </w:rPr>
  </w:style>
  <w:style w:type="table" w:customStyle="1" w:styleId="TableGrid">
    <w:name w:val="TableGrid"/>
    <w:rsid w:val="00274A6E"/>
    <w:pPr>
      <w:spacing w:after="0" w:line="240" w:lineRule="auto"/>
    </w:pPr>
    <w:rPr>
      <w:rFonts w:eastAsiaTheme="minorEastAsia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Normal"/>
    <w:link w:val="footnotedescriptionChar"/>
    <w:hidden/>
    <w:rsid w:val="00274A6E"/>
    <w:pPr>
      <w:spacing w:after="0"/>
      <w:jc w:val="both"/>
    </w:pPr>
    <w:rPr>
      <w:rFonts w:ascii="Arial" w:eastAsia="Arial" w:hAnsi="Arial" w:cs="Arial"/>
      <w:color w:val="000000"/>
      <w:sz w:val="18"/>
      <w:lang w:eastAsia="hr-HR"/>
    </w:rPr>
  </w:style>
  <w:style w:type="character" w:customStyle="1" w:styleId="footnotedescriptionChar">
    <w:name w:val="footnote description Char"/>
    <w:link w:val="footnotedescription"/>
    <w:rsid w:val="00274A6E"/>
    <w:rPr>
      <w:rFonts w:ascii="Arial" w:eastAsia="Arial" w:hAnsi="Arial" w:cs="Arial"/>
      <w:color w:val="000000"/>
      <w:sz w:val="18"/>
      <w:lang w:eastAsia="hr-HR"/>
    </w:rPr>
  </w:style>
  <w:style w:type="character" w:customStyle="1" w:styleId="footnotemark">
    <w:name w:val="footnote mark"/>
    <w:hidden/>
    <w:rsid w:val="00274A6E"/>
    <w:rPr>
      <w:rFonts w:ascii="Arial" w:eastAsia="Arial" w:hAnsi="Arial" w:cs="Arial"/>
      <w:color w:val="000000"/>
      <w:sz w:val="18"/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274A6E"/>
    <w:pPr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ZaglavljeChar">
    <w:name w:val="Zaglavlje Char"/>
    <w:basedOn w:val="Zadanifontodlomka"/>
    <w:link w:val="Zaglavlje"/>
    <w:uiPriority w:val="99"/>
    <w:rsid w:val="00274A6E"/>
    <w:rPr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274A6E"/>
    <w:pPr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274A6E"/>
    <w:rPr>
      <w:lang w:val="en-US"/>
    </w:rPr>
  </w:style>
  <w:style w:type="character" w:styleId="Referencakomentara">
    <w:name w:val="annotation reference"/>
    <w:basedOn w:val="Zadanifontodlomka"/>
    <w:uiPriority w:val="99"/>
    <w:semiHidden/>
    <w:unhideWhenUsed/>
    <w:rsid w:val="00274A6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274A6E"/>
    <w:pPr>
      <w:spacing w:line="240" w:lineRule="auto"/>
    </w:pPr>
    <w:rPr>
      <w:sz w:val="20"/>
      <w:szCs w:val="20"/>
      <w:lang w:val="en-US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274A6E"/>
    <w:rPr>
      <w:sz w:val="20"/>
      <w:szCs w:val="20"/>
      <w:lang w:val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74A6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74A6E"/>
    <w:rPr>
      <w:b/>
      <w:bCs/>
      <w:sz w:val="20"/>
      <w:szCs w:val="20"/>
      <w:lang w:val="en-US"/>
    </w:rPr>
  </w:style>
  <w:style w:type="paragraph" w:styleId="Naslov">
    <w:name w:val="Title"/>
    <w:basedOn w:val="Normal"/>
    <w:next w:val="Normal"/>
    <w:link w:val="NaslovChar"/>
    <w:uiPriority w:val="10"/>
    <w:qFormat/>
    <w:rsid w:val="00384F4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84F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Neupadljivoisticanje">
    <w:name w:val="Subtle Emphasis"/>
    <w:basedOn w:val="Zadanifontodlomka"/>
    <w:uiPriority w:val="19"/>
    <w:qFormat/>
    <w:rsid w:val="00D955AF"/>
    <w:rPr>
      <w:i/>
      <w:iCs/>
      <w:color w:val="404040" w:themeColor="text1" w:themeTint="BF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955A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D955AF"/>
    <w:rPr>
      <w:rFonts w:eastAsiaTheme="minorEastAsia"/>
      <w:color w:val="5A5A5A" w:themeColor="text1" w:themeTint="A5"/>
      <w:spacing w:val="15"/>
    </w:rPr>
  </w:style>
  <w:style w:type="character" w:styleId="Istaknuto">
    <w:name w:val="Emphasis"/>
    <w:basedOn w:val="Zadanifontodlomka"/>
    <w:uiPriority w:val="20"/>
    <w:qFormat/>
    <w:rsid w:val="00D955AF"/>
    <w:rPr>
      <w:i/>
      <w:iCs/>
    </w:rPr>
  </w:style>
  <w:style w:type="paragraph" w:styleId="Revizija">
    <w:name w:val="Revision"/>
    <w:hidden/>
    <w:uiPriority w:val="99"/>
    <w:semiHidden/>
    <w:rsid w:val="003F7D01"/>
    <w:pPr>
      <w:spacing w:after="0" w:line="240" w:lineRule="auto"/>
    </w:pPr>
  </w:style>
  <w:style w:type="table" w:customStyle="1" w:styleId="TableGrid1">
    <w:name w:val="Table Grid1"/>
    <w:basedOn w:val="Obinatablica"/>
    <w:next w:val="Reetkatablice"/>
    <w:rsid w:val="00AE5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unhideWhenUsed/>
    <w:qFormat/>
    <w:rsid w:val="00F86332"/>
    <w:pPr>
      <w:keepNext/>
      <w:spacing w:before="240" w:after="200" w:line="240" w:lineRule="auto"/>
      <w:jc w:val="both"/>
    </w:pPr>
    <w:rPr>
      <w:rFonts w:ascii="Times New Roman" w:hAnsi="Times New Roman"/>
      <w:b/>
      <w:i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zrao.hr" TargetMode="External"/><Relationship Id="rId5" Type="http://schemas.openxmlformats.org/officeDocument/2006/relationships/numbering" Target="numbering.xml"/><Relationship Id="rId1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536D414ADA374EBBDDC70C85268AB8" ma:contentTypeVersion="0" ma:contentTypeDescription="Stvaranje novog dokumenta." ma:contentTypeScope="" ma:versionID="35c39239a7e06e377b78537228d0fb03">
  <xsd:schema xmlns:xsd="http://www.w3.org/2001/XMLSchema" xmlns:xs="http://www.w3.org/2001/XMLSchema" xmlns:p="http://schemas.microsoft.com/office/2006/metadata/properties" xmlns:ns2="a494813a-d0d8-4dad-94cb-0d196f36ba15" targetNamespace="http://schemas.microsoft.com/office/2006/metadata/properties" ma:root="true" ma:fieldsID="c4dd91abb1b66472ace8a8137ff32509" ns2:_="">
    <xsd:import namespace="a494813a-d0d8-4dad-94cb-0d196f36ba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94813a-d0d8-4dad-94cb-0d196f36ba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ijednost ID-a dokumenta" ma:description="Vrijednost ID-a dokumenta dodijeljenog ovoj stavci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veza do ovog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494813a-d0d8-4dad-94cb-0d196f36ba15">AZJMDCZ6QSYZ-886166611-14690</_dlc_DocId>
    <_dlc_DocIdUrl xmlns="a494813a-d0d8-4dad-94cb-0d196f36ba15">
      <Url>https://ekoordinacije.vlada.hr/unutarnja-ljudska/_layouts/15/DocIdRedir.aspx?ID=AZJMDCZ6QSYZ-886166611-14690</Url>
      <Description>AZJMDCZ6QSYZ-886166611-14690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6647C9E-BF48-489B-96FA-AC5F57354353}"/>
</file>

<file path=customXml/itemProps2.xml><?xml version="1.0" encoding="utf-8"?>
<ds:datastoreItem xmlns:ds="http://schemas.openxmlformats.org/officeDocument/2006/customXml" ds:itemID="{25C5D978-37E4-43D4-AA73-B0358C2B50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55C914-9B93-44BE-8935-8B8E6479B3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16C738D-D702-4A04-87A5-441866865B0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C23B899-2AA4-4BD8-AEAA-9D17F44B35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21</Pages>
  <Words>7923</Words>
  <Characters>45166</Characters>
  <Application>Microsoft Office Word</Application>
  <DocSecurity>0</DocSecurity>
  <Lines>376</Lines>
  <Paragraphs>105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MUP RH</Company>
  <LinksUpToDate>false</LinksUpToDate>
  <CharactersWithSpaces>52984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Tečić Zdravka</dc:creator>
  <cp:keywords/>
  <dc:description/>
  <cp:lastModifiedBy>Hozjan Marina</cp:lastModifiedBy>
  <cp:revision>5</cp:revision>
  <cp:lastPrinted>2026-04-23T10:14:00Z</cp:lastPrinted>
  <dcterms:created xsi:type="dcterms:W3CDTF">2026-05-18T10:54:00Z</dcterms:created>
  <dcterms:modified xsi:type="dcterms:W3CDTF">2026-05-20T08:34:00Z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0x010100EC536D414ADA374EBBDDC70C85268AB8</vt:lpwstr>
  </property>
  <property fmtid="{D5CDD505-2E9C-101B-9397-08002B2CF9AE}" pid="3" name="_dlc_DocIdItemGuid">
    <vt:lpwstr>e1be4e48-6af8-4fa4-8d52-21afe3472ccf</vt:lpwstr>
  </property>
</Properties>
</file>